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305-ЭС24-13387. И.о. председателя судебного состава, судья Верховного Суда Российской Федерации Д.В. Тютин Суд: Верховный Суд РФ (подробнее) Истцы: ООО "Экоком" (подробнее) Ответчики: МИНИСТЕРСТВО ЭКОЛОГИИ И ПРИРОДОПОЛЬЗОВАНИЯ МОСКОВСКОЙ ОБЛАСТИ (подробнее) Иные лица: в/у Калинин Роман Сергеевич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