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«Мэйнстрим Логистик Новосибирск» обратилось в Арбитражный суд Омской области с иском о взыскании с ООО «Октава» 4 622 068 рублей 99 копеек задолженности по договору транспортной экспедиции от 11.04.2022 № 21 и 874 481 рубля 38 копеек неустойки, с последующим начислением неустойки по день фактического исполнения обязательства. Решением Арбитражного суда Омской области от 03.10.2023 иск удовлетворен в части взыскания 4 622 068 рублей 99 копеек задолженности, 793 807 рублей 38 копеек неустойки, с последующим ее начислением по день фактического исполнения обязательства, в удовлетворении иска в остальной части отказано. Постановлением Восьмого арбитражного апелляционного суда от 31.01.2024 решение суда первой инстанции оставлено без изменения. Арбитражный суд Западно-Сибирского округа постановлением от 19.04.2024 указанные судебные акты оставил без изменения. 2 ООО «Октава»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ненадлежащее исполнение ответчиком обязательств по оплате экспедиторских услуг и нарушение сроков их оплаты, руководствуясь статьями 309, 310, 329, 330, 801 Гражданского кодекса Российской Федерации, положениями Федерального закона от 30.06.2003 № 87-ФЗ «О транспортно-экспедиционной деятельности»,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об обоснованности иска, не усмотрев оснований для уменьшения подлежащей взысканию неустойки по правилам статьи 333 Гражданского кодекса Российской Федерации. Доводы жалобы о предъявлении к зачету встречного требования о взыскании неустойки являлись предметом рассмотрения судов и мотивированно отклонены.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