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августа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«Центр судоремонта «Дальзавод»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 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