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заявленное ходатайство о приостановлении исполнения судебных актов в соответствии с частью 3 статьи 2916 Арбитражного процессуального кодекса Российской Федерации рассмотрению не подлежит.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«МиДан»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"КАШИРСКИЙ РЕГИОНАЛЬНЫЙ ОПЕРАТОР" (подробнее) Ответчики: ООО УПРАВЛЯЮЩАЯ КОМПАНИЯ "МИДАН"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