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Чумакова Сергея Юрьевича в Арбитражный суд Ростовской области обратилась Чумакова Н.В. с заявлением о признании недействительными торгов от 21.11.2022 по продаже имущества должника, состоящего из земельного участка со всеми строениями и сооружениями, и применении последствий признания торгов недействительными. Определением Арбитражного суда Ростовской области от 13.11.2023 в удовлетворении заявления отказано. Определением от 21.12.2023 Пятнадцатый арбитражный апелляционный суд перешел к рассмотрению обособленного спора по правилам, установленным Арбитражным процессуальным кодексом Российской Федерации для рассмотрения дела в суде первой инстанции. Постановлением Пятнадцатого арбитражного апелляционного суда от 29.01.2024 определение суда первой инстанции отменено; в удовлетворении заявления о признании недействительными торгов отказано. 2 Арбитражный суд Северо-Кавказского округа постановлением от 04.04.2024 постановление суда апелляционной инстанции оставил без изменения. Чумакова Н.В. обратилась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суда округа,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 апелляционной инстанций руководствовался статьей 449 Гражданского кодекса Российской Федерации, статьями 110, 139 Федерального закона от 26.10.2002 № 127-ФЗ «О несостоятельности (банкротстве)», пунктом 7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 и пришел к выводу о соблюдении процедуры и порядка проведения торгов в отношении залогового совместно нажитого имущества, установив, что торги в форме публичного предложения проведены на основании утвержденного залоговым кредитором порядка с начальной ценой на первом этапе публичных торгов, торги признаны состоявшимися, победителем торгов оплата произведена в полном объеме. Окружной суд согласился с выводами апелляционного суда.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