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определением Арбитражного суда города Москвы от 26.10.2023, оставленным без изменения постановлением Девятого арбитражного апелляционного суда от 26.01.2024 и постановлением Арбитражного суда Московского округа от 01.04.2024, разрешены разногласия, возникшие между должником, финансовым управляющим и конкурсным кредитором ФИО2, определен в качестве единственного пригодного для проживания должника жилого помещения и исключен из конкурсной массы должника комплекс недвижимого имущества, состоящий из 1/2 доли в праве собственности на жилой дом и 1/2 доли в праве собственности на земельные участки; утверждено положение о порядке, условиях и сроках продажи 1/2 доли в праве общей долевой собственности на жилое помещение (квартиру) в редакции финансового управляющего, с установлением начальной цены продажи в размере 16 700 000 рублей.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руководствуясь статьей 446 Гражданского процессуального кодекса Российской Федерации, положениями статей 110, 111, 112, 139 Федерального закона от 26.10.2002 № 127-ФЗ «О несостоятельности (банкротстве)», пунктом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соблюдая баланс между имущественными интересами кредиторов и личными правами должника, учитывая размер требований кредиторов, включенных в реестр требований кредиторов должника, соотношение рыночной стоимости жилого помещения и имущественного комплекса, пришли к выводам об установлении исполнительского иммунитета в отношении 1/2 доли в праве собственности на жилой дом (который является пригодным для постоянного всесезонного проживания) с двумя земельными участками под ним и утверждении положения о порядке, условиях и сроках реализации 1/2 доли в праве общей долевой собственности на жилое помещение (квартиру).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"МОСЭНЕРГОСБЫТ" (подробнее) нотариус Зотова С.А. (подробнее) ООО "ЭкоЛайн-Воскресенск" (подробнее) Ф/у Комаров Михаил Юрьевич (подробнее) Иные лица: АССОЦИАЦИЯ "НАЦИОНАЛЬНАЯ ОРГАНИЗАЦИЯ АРБИТРАЖНЫХ УПРАВЛЯЮЩИХ" (подробнее) ИФНС России №1 по г. Москве (подробнее) КОМАРОВ МИХАИЛ ЮРЬЕВИЧ (подробнее) МЕЖРАЙОННАЯ ИНСПЕКЦИЯ ФЕДЕРАЛЬНОЙ НАЛОГОВОЙ СЛУЖБЫ №23 ПО МОСКОВСКОЙ ОБЛАСТИ (подробнее) М.Ю. Комаров (подробнее) нотариус Егорьевского нотариального округа Московской области Зотова Светлана Александровна (подробнее) ООО "АССОРТИ ПЛЮС"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