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304-ЭС24-12264. И.о. председателя судебного состава, судья Верховного Суда Российской Федерации Д.В. Тютин Суд: Верховный Суд РФ (подробнее) Истцы: ООО "Кит-Лидер" (подробнее) ООО К/у "Кит-Лидер" - Павленко Евгений Анатольевич (подробнее) Иные лица: ОСП по Центральному району г. Кемерово УФССП России по Кемеровской области- Кузбассу (подробнее) УФССП по Кемеровской области-Кузбассу (подробнее) Последние документы по делу: Определение от 24 июля 2024 г. по делу № А27-8369/2023 Определение от 9 июля 2024 г. по делу № А27-8369/2023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