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сельскохозяйственному производственному кооперативу «Рыболовецкий Колхоз Красный Моряк»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СЕЛЬСКОХОЗЯЙСТВЕННЫЙ "РЫБОЛОВЕЦКИЙ КОЛХОЗ КРАСНЫЙ МОРЯК" (подробнее) Ответчики: МЕЖРАЙОННАЯ ИНСПЕКЦИЯ ФЕДЕРАЛЬНОЙ НАЛОГОВОЙ СЛУЖБЫ №18 ПО НОВОСИБИРСКОЙ ОБЛАСТИ (подробнее) Управление Федеральной налоговой службы по Новосибирской области (подробнее) Иные лица: Арбитражный суд Западно-Сибирского округа (подробнее) Седьмой арбитражный апелляционный суд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