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заявления об отсрочке и рассрочке исполнения судебного акта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«Уральский завод 2 полимерных материалов»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