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20.05.2024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185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закрытого акционерного общества «Компания Эго Транслейтинг»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Истцы: ЗАО "Компания ЭГО Транслейтинг" (подробнее) Ответчики: Межрайонная Инспекция ФЕДЕРАЛЬНОЙ НАЛОГОВОЙ СЛУЖБЫ №9 ПО Санкт-Петербургу (подробнее) Судьи дела: Першутов А.Г. (судья) (подробнее) Последние документы по делу: Определение от 17 июля 2024 г. по делу № А56-46980/2023 Определение от 23 мая 2024 г. по делу № А56-46980/2023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