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Вологодской области (подробнее) Ответчики: Арбитражный управляющий Бука Дмитрий Викторович (подробнее) Иные лица: Отдел судебных приставов по городу Белгороду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