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«ФРЕЗЕНИУС НЕФРОКЕА» (далее – общество) обратилось в Арбитражный суд Липецкой области с заявлением к Территориальному фонду обязательного медицинского страхования Липецкой области (далее – фонд) о признании недействительными (незаконными) акта проверки от 05.09.2022 в части признания нецелевым расходованием средств обязательного медицинского страхования (далее – 2 ОМС) в размере 131 330 рублей на оплату аудиторских услуг и в размере 37 710 рублей на оплату обучения сотрудников; а также требования от 16.09.2022 № 1441/06 о возврате в бюджет фонда суммы нецелевого использования средств ОМС в размере 169 040 рублей и штрафа в размере 16 904 рублей, с учетом уточнения требований в порядке статьи 49 Арбитражного процессуального кодекса Российской Федерации. Решением Арбитражного суда Липецкой области от 18.07.2023, оставленным без изменения постановлением Девятнадцатого арбитражного апелляционного суда от 07.11.2023, обществу отказано в удовлетворении заявленных требований. Арбитражный суд Центрального округа постановлением от 09.02.2024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Письмом судьи Верховного Суда Российской Федерации от 03.05.2024 были истребованы материалы дела из Арбитражного суда Липецкой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Федерального закона от 29.11.2010 № 326-ФЗ «Об обязательном медицинском страховании в Российской Федерации» (далее – Закон № 326-ФЗ), Правилами обязательного медицинского страхования, утвержденными приказом Министерства здравоохранения Российской Федерации от 28.02.2019 № 108н 3 (далее – Правила ОМС), суды пришли к выводу об отсутствии правовых оснований для удовлетворения заявленных обществом требований, признав правомерными выводы фонда о нецелевом использовании обществом средств ОМС в спорном размере. При этом суды исходили из того, что расходы общества по оплате аудиторских услуг не направлены на оказание медицинской помощи в сфере ОМС и не обеспечивают потребность медицинской организации в целом для реализации территориальной программы ОМС, следовательно, не подлежат оплате за счет средств ОМС, так как это противоречит требованиям пункта 192 Правил ОМС; а дополнительное образование сотрудников по программам, не относящимся к деятельности ОМС, не может оплачиваться за счет средств ОМС, и в этом случае работодатель при направлении сотрудника на курсы повышения квалификации должен был оплатить обучение за счет других средств, имеющихся в распоряжении медицинской организации.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нецелевым расходованием обществом средств ОМС. Доводы общества о том, что проведение аудита в рассматриваемом случае являлось обязательным в силу положений Федерального закона от 30.12.2008 № 307-ФЗ «Об аудиторской деятельности» являлись предметом рассмотрения судов и были обоснованно отклонены, поскольку общество вправе провести аудит за счет собственных денежных средств, не относящихся к средствам ОМС. Закон № 326-ФЗ не предусматривает обязательный аудит в отношении средств ОМС. Оплата за счет средств ОМС собственных обязательств общества, не связанных с деятельностью по ОМС, является нецелевым использованием средств ОМС. При этом общество осуществляет медицинскую деятельность как в рамках системы ОМС, так и на платной основе, в том числе и фармацевтическую деятельность.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4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