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Антоновой М.К.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Антонову М.К. по кассационному производству № 305-ЭС24-11960. И.о. председателя судебного состава, судья Верховного Суда Российской Федерации Д.В. Тютин Суд: Верховный Суд РФ (подробнее) Истцы: Федеральная Служба Безопасности Российской Федерации (подробнее) Ответчики: Федеральная антимонопольная служба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