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Сафиуллин Мансур Яфарович обратился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«Управляющая компания 24» (далее – Общество), Степанову Станиславу Петровичу о признании за Сафиуллиным М.Я. права на долю в уставном капитале Общества в размере 20% уставного капитала, номинальной стоимостью 2000 рублей, с одновременным лишением Степанова С.П. права на указанную долю. К участию в деле в качестве третьего лица, не заявляющего самостоятельных требований относительно предмета спора, привлечен Юкечев Валерий Викторович. Названное дело было объединено в одно производство с делом № А45-3349/2023 по иску Сафиуллина М.Я. к Обществу о признании недействительным решения внеочередного общего собрания участников о 2 распределении в пользу Общества принадлежащей Сафиуллину М.Я. доли в уставном капитале, оформленного протоколом от 14.11.2022; о признании недействительным решения внеочередного общего собрания участников Общества о пропорциональном распределении между Степановым С.П. и Юкечевым В.В. доли в уставном капитале, оформленного протоколом от 23.11.2022. Объединенному делу присвоен номер А45-34537/2022. Решением Арбитражного суда Новосибирской области от 07.08.2023, оставленным без изменения постановлением Седьмого арбитражного апелляционного суда от 17.11.2023 и постановлением Арбитражного суда Западно-Сибирского округа от 13.03.2024,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отсутствие доказательств, подтверждающих оплату доли истцом; суды неправомерно не приняли во внимание бухгалтерскую документацию, в которой зафиксирована судьба неоплаченной доли; вывод судов о принятии решений истцом в Обществе не свидетельствует о наличии у него статуса участника; незаверенная нотариусом переписка в мессенджере является недопустимым доказательством.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12.08.2021 общим собранием учредителей принято решение о создании ООО «Управляющая компания 24» с распределением долей в уставном капитале следующим образом: Юкечев В.В.- 40% уставного капитала стоимостью 4000 руб., Степанов С.П.-40% уставного капитала стоимостью 40000 руб., Сафиуллин М.Я.-20% уставного капитала стоимостью 2000 руб. В ноябре 2022 года Сафиуллин М.Я. принял решение продать принадлежащую ему долю в уставном капитале Общества, в связи с чем вступил в переговоры с потенциальным покупателем. При ведении переговоров возникла необходимость в получении актуальной информации о финансовом положении юридического лица, его активах, пассивах, для чего истец обратился в Общество с требованием о предоставлении документов. 3 Также 06.10.2022 Сафиуллин М.Я. направил в адрес Общества и двух других его участников оферту с предложением о приобретении принадлежащей ему доли по цене предложения, которая была сделана третьему лицу. Между участниками Общества 08.11.2022 состоялась личная встреча, на которой устно было сообщено об отказе раскрывать истцу какие-либо сведения, связанные с деятельностью юридического лица, так как Сафиуллин М.Я. якобы не оплатил свою долю в уставном капитале. На данной встрече Сафиуллину М.Я. вручено уведомление о созыве и проведении внеочередного общего собрания участников Общества, назначенного на 10.12.2022 со следующей повесткой: - переход принадлежащей истцу доли в уставном капитале к самому обществу в связи с ее неполной оплатой; - подготовка и подача соответствующего заявления в налоговый орган. Между тем 14.11.2022 проведено общее собрание участников, на котором принято решение о прекращении участия Сафиуллина М.Я. в Обществе и переходе его доли к самому юридическому лицу в связи с неоплатой в установленный законом срок. Сафиуллин М.Я. в указанном собрании участия не принимал. Межрайонной инспекцией Федеральной налоговой службы № 16 по Новосибирской области 21.11.2022 в Единый государственный реестр юридических лиц (далее – ЕГРЮЛ) внесены сведения о переходе доли Сафиуллина М.Я. к Обществу. На внеочередном общем собрании участников Общества 23.11.2022 принято решение о распределении принадлежащей юридическому лицу доли в пользу Юкечева В.В. и Степанова С.П.; данные изменения внесены в ЕГРЮЛ 30.11.2022. В дальнейшем спорная доля в уставном капитале была полностью передана Степанову С.П. Ссылаясь на указанные обстоятельства, Сафиуллин М.Я. обратился в арбитражный суд с настоящим иском. Исследовав и оценив по правилам статьи 71 АПК РФ представленные доказательства, руководствуясь статьей 181.4 Гражданского кодекса Российской Федерации, статьями 16, 23, 24, 43 Федерального закона от 08.02.1998 № 14-ФЗ «Об обществах с ограниченной ответственностью», разъяснениями, изложенными в пункте 109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правовой позицией, сформированной в пункте 5 Обзора судебной практики по некоторым вопросам применения законодательства о хозяйственных обществах, утвержденного Президиумом Верховного Суда Российской Федерации 25.12.2019, суды удовлетворили заявленные требования, признав наличие у Сафиуллина М.Я. статуса участника Общества, установив, что между участниками Общества возник конфликт, связанный с намерением истца распорядиться своей долей, с реализацией участниками иного корпоративного проекта; истец передал 2000 рублей наличными Юкечеву В.В. в счет оплаты стоимости доли; Сафиуллин М.Я. участвовал в распределении дивидендов между участниками, а также в принятии решений, что подтверждается перепиской; истец реализовывал права участника 4 хозяйствующего субъекта, в том числе, право на ознакомление с документацией, которая частично была ему переданы по акту от 08.11.2022; с момента создания и регистрации юридического лица никто из его участников (учредителей) не предъявлял к Сафиуллину М.Я. каких-либо претензий относительно легитимности его участия в деятельности хозяйствующего субъекта, в том числе, по оплате доли. Участники Общества признавали Сафиуллина М.Я. как участника и соответствующим образом выстраивали с ним взаимоотношения.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24»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