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Романенко Юрия Александровича в Арбитражный суд Ростовской области обратился финансовый управляющий с заявлением о признании недействительными договора купли-продажи транспортного средства от 27.09.2019, заключенного должником с Ивановым С.В., договора купли-продажи от 18.01.2020, заключенного должником с Согомоновым А.С., и применении последствий недействительности сделок. Определением Арбитражного суда Ростовской области от 29.12.2021 заявление финансового управляющего об оспаривании сделки к ответчику Согомонову А.С. выделено в отдельное производство. Определением Арбитражного суда Ростовской области от 13.06.2023 к участию в рассмотрении обособленного спора на стороне ответчика привлечена Чагаева Е.С. - наследник умершего Согомонова А.С. Определением Арбитражного суда Ростовской области от 28.07.2023 к участию в деле в качестве третьего лица, не заявляющего самостоятельных требований относительно предмета спора, привлечена Гогитидзе М.М. 2 Определением Арбитражного суда Ростовской области от 10.10.2023 в удовлетворении заявления отказано. Постановлением Пятнадцатого арбитражного апелляционного суда от 30.11.2023 определение суда первой инстанции оставлено без изменения. Арбитражный суд Северо-Кавказского округа постановлением от 14.03.2024 указанные судебные акты оставил без изменения. Чураков В.В.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Чагаевой Е.С. представлен отзыв на кассационную жалобу, в котором ответчик просит отказать в удовлетворении жалобы,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пунктом 1 статьи 61.2 Федерального закона от 26.10.2002 № 127-ФЗ «О несостоятельности (банкротстве)», статьями 313, 454, 486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факта причинения оспариваемой сделкой вреда кредиторам должника, поскольку сделка совершена при наличии равноценного встречного предоставления от третьего лица, наличие у которого финансовой возможности на приобретение имущества установлено, доказательств, свидетельствующих о несоответствии цены договора рыночным условиям, не представлено.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