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Профессиональная коллекторская организация «Долговой Консультант» обратилось в Арбитражный суд Новгородской области с заявлением о признании Егорова С.А. несостоятельным (банкротом). Определением от 20.03.2023 заявление передано по подсудности на рассмотрение в Арбитражный суд города Санкт-Петербурга и Ленинградской области. Определением Арбитражного суда города Санкт-Петербурга и Ленинградской области от 13.10.2023 в отношении должника введена процедура реструктуризации долгов, требование общества в размере 5 233 670 рублей, как обеспеченное залогом имущества должника (квартирой), признано обоснованным и подлежащим включению в третью очередь реестра требований кредиторов должника, с учетом требования по неустойке, подлежащего удовлетворению после погашения основной суммы задолженности и причитающихся процентов. Постановлением Тринадцатого арбитражного апелляционного суда от 26.12.2023 определение суда первой инстанции оставлено без изменения. 2 Арбитражный суд Северо-Западного округа постановлением от 01.04.2024 указанные судебные акты оставил без изменения. Егоров С.А.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 принятии судебных актов суды руководствовались статьями 134, 138, 213.3, 213.4, 213.5, 213.6 Федерального закона от 26.10.2002 № 127-ФЗ «О несостоятельности (банкротстве)» и исходили из обоснованности заявленного кредитором требования, обеспеченного залогом, неисполнения обязательства должником в течение более 3-х месяцев, непредставления должником доказательств погашения задолженности, включили требование кредитора в заявленном размере в реестр требований кредиторов и ввели в отношении должника процедуру реструктуризации долгов.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