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18.04.2024 № 304-ЭС23-29469 производство по кассационной жалобе публичного акционерного общества «Южный Кузбасс» (далее – общество) приостановлено до вступления в законную силу акта Конституционного Суда Российской Федерации по запросу, направленному определением Судебной коллегии по экономическим спорам Верховного Суда Российской Федерации от 31.01.2024 по делу № А50-10315/2010 Арбитражного суда Пермского края. Согласно статье 146 Арбитражного процессуального кодекса Российской Федерации после устранения обстоятельств, вызвавших приостановление 2 производства по делу, суд по своей инициативе возобновляет данное производство по делу. Соответствующее Постановление (№ 31-П) принято Конституционным Судом Российской Федерации 20.06.2024. Оно опубликовано (размещено) на официальном интернет-портале правовой информации (www.pravo.gov.ru) 21.06.2024 и вступило в силу. Учитывая, что обстоятельства, вызвавшие приостановление производства по кассационной жалобе общества, устранены, указанное производство подлежит возобновлению. Руководствуясь положениями статей 145, 146, 147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возобновить производство по кассационной жалобе публичного акционерного общества «Южный Кузбасс» на определение Арбитражного суда Кемеровской области от 03.05.2023 по делу № А27-17023/2020, постановление Седьмого арбитражного апелляционного суда от 20.07.2023 и постановление Арбитражного суда Западно-Сибирского округа от 27.10.2023 по тому же делу.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