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Леонова Сергея Семеновича в Арбитражный суд Тюменской области обратился финансовый управляющий с заявлением о признании недействительным договора дарения земельного участка, заключенного 19.12.2015 между Леоновой И.А. и Леоновой Е.С., и применении последствий недействительности сделки. Определением Арбитражного суда Тюменской области от 23.01.2023 производство по заявлению финансового управляющего прекращено. Постановлением Восьмого арбитражного апелляционного суда от 12.05.2023, оставленным без изменения постановлением Арбитражного суда Западно-Сибирского округа от 11.08.2023, определение суда первой инстанции отменено, обособленный спор направлен для рассмотрения по существу в Арбитражный суд Тюменской области. При новом рассмотрении спора определением Арбитражного суда Тюменской области от 09.11.2023 заявление удовлетворено; признан недействительной сделкой договор дарения земельного участка от 19.12.2015, применены последствия недействительности сделки в виде возврата в конкурсную массу должника земельного участка и незавершенного строительством индивидуального жилого дома. 2 Постановлением Восьмого арбитражного апелляционного суда от 23.01.2024 определение суда первой инстанции оставлено без изменения. Арбитражный суд Западно-Сибирского округа постановлением от 11.04.2024 указанные судебные акты оставил без изменения. Леонова Е.С. и Леонова И.А. обратились в Судебную коллегию Верховного Суда Российской Федерации с кассационными жалобами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Разрешая спор, суды исходили из того, что спорная сделка совершена между заинтересованными лицами, в целях сокрытия имущества от обращения взыскания кредиторов, в связи с чем подлежит признанию недействительной на основании статьи 170 Гражданского кодекса Российской Федерации. С учетом установленных судами фактических обстоятельств, доводы, изложенные в кассационных жалобах, не подтверждают существенных нарушений судами норм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