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12.12.2017 производство по делу о банкротстве прекращено в связи с утверждением мирового соглашения, заключенного 11.12.2017 между должником – ФИО1 и ФИО2 ФИО2 обратился в Арбитражный суд Оренбургской области с заявлением о расторжении утвержденного мирового соглашения и возобновлении дела о банкротстве ФИО1 Определением Арбитражного суда Оренбургской области от 17.05.2022, оставленным без изменения постановлением Восемнадцатого арбитражного апелляционного суда от 25.07.2022 и постановлением Арбитражного суда Уральского округа от 17.10.2022, заявление ФИО2 удовлетворено, мировое соглашение расторгнуто, дело о банкротстве возобновлено, в отношении должника введена процедура реструктуризации долгов гражданина, финансовым управляющим утверждена ФИО3, требование кредитора в размере 29 708 000 рублей включено в третью очередь реестра требований кредиторов должника. Должник обратился в Судебную коллегию по экономическим спорам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положениями статей 150 , 158 , 160 Федерального закона от 26.10.2002 № 127-ФЗ «О несостоятельности (банкротстве)», статьями 139 , 140 , 141 Арбитражного процессуального кодекса Российской Федерации и исходили из того, что кредитор не получил причитающееся ему имущество в полном объеме, мировое соглашение должником надлежащим образом не исполнено, должник злоупотребил своими правами, поскольку без установленных на то законом оснований произвел кадастровые работы в отношении спорного земельного участка, в результате чего земельный участок изменил местоположение, а ранее располагавшиеся на нем жилые дома перестали существовать как объекты гражданских прав, права на них зарегистрированы за братом должника как на иные объекты, предлагая кредитору в качестве отступного земельный участок и расположенные на нем жилые дома, должник заведомо знал о том, что фактически указанные объекты недвижимости не могут быть переданы им в качестве отступного и намеревался избежать негативных последствий в виде введения в отношении него процедур несостоятельности (банкротства).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Комаров Сергей Николаевич (представитель истца) (подробнее) ООО "ГрандАвто" (подробнее) Иные лица: Арбитражный суд Уральского округа (подробнее) Межрайонная Инспекция Федеральной налоговой службы №13 по Оренбургской области (подробнее) Нотариус нотариального округа города Оренбурга Оренбургской области Бородай Николай Сергеевич (подробнее) ООО "БМВ Банк" (подробнее) Отделение пенсионного фонда РФ по Оренбургской области (подробнее) ПАО "МТС-Банк" (подробнее) УГИБДД УМВД России по Оренбургской области (подробнее) Управление Федеральной службы войск национальной гвардии РФ по Оренбургской области (подробнее) УПФ РФ в г.Оренбурге (подробнее) УФРС (подробнее) Судьи дела: Зарубина Е.Н. (судья) Последние документы по делу: Определение от 27 июня 2024 г. по делу № А47-13956/2017 Определение от 14 февраля 2023 г. по делу № А47-13956/2017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