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компании Магандини Холдингз ЛТД (далее – Компания) о признании одностороннего отказа Компании от договора купли-продажи доли в уставном капитале общества с ограниченной ответственностью «СпортРадар» от 24.05.2022 недействительным; признании названного договора и дополнительного соглашения от 10.10.2022 № 1 к нему заключенными. В качестве третьих лиц, не заявляющих самостоятельных требований относительно предмета спора, привлечены общество с ограниченной ответственностью «Ставка Ру», общество с ограниченной ответственностью «БЕТ-М». Решением Арбитражного суда города Москвы от 23.06.2023 требования удовлетворены; встречное исковое заявление Компании возвращено заявителю. Определением от 29.09.2023 Девятый арбитражный апелляционный суд перешел к рассмотрению дела по правилам, установленным АПК РФ для рассмотрения дела в суде первой инстанции; к участию в деле в качестве третьих лиц, не заявляющих самостоятельных требований относительно предмета спора привлечены ФИО2, Федеральная служба по финансовому мониторингу; определением от 14.11.2023 к производству принят встречный иск Компании о признании недействительным договор купли-продажи доли от 24.05.2022 (в редакции дополнительного соглашения от 10.10.2022). Постановлением Девятого арбитражного апелляционного суда от 21.11.2023, оставленным без изменения постановлением Арбитражного суда Московского округа от 12.03.2024, решение от 23.06.2023 отменено, первоначальный иск удовлетворен, в удовлетворении встречного требования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2.03.2024, тогда как кассационная жалоба поступила в Верховный Суд Российской Федерации 17.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омпании Магандини Холдингз ЛТД. Срок подачи кассационной жалобы на постановление Девятого арбитражного апелляционного суда от 21.11.2023 и постановление Арбитражного суда Московского округа от 12.03.2024 по делу № А40-30270/2023 Арбитражного суда города Москвы восстановить. Судья Верховного СудаРоссийской Федерации Н.С. Чучунова Суд: Верховный Суд РФ (подробнее) Ответчики: MAGANDINI HOLDING LTD (подробнее) MAGANDINI HOLDINGS LTD (подробнее) MAGANDINI HOLDINGS LTD (МАГАНДИНИ ХОЛДИНГЗ ЛТД) (подробнее) Иные лица: Нотариусу Глухову С.И. (подробнее) ООО "БЕТ-М" (подробнее) ООО "Ставка Ру" (подробнее) Федеральная служба по финансовому мониторингу (подробнее) Судьи дела: Чучунова Н.С. (судья) (подробнее) Последние документы по делу: Определение от 24 июня 2024 г. по делу № А40-30270/2023 Определение от 22 мая 2024 г. по делу № А40-3027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