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"МСТ-УРАЛ" (подробнее) Ответчики: ООО "Страховая компания "Согласие" (подробнее) Иные лица: АО "Сбербанк Лизинг" (подробнее) ЗАО ОБЩЕСТВО С ОГРАНИЧЕННОЙ ОТВЕТСТВЕННОСТЬЮ МИРЭКС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