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предприятие Калининградской области «Единая система обращения с отходами» (далее – Предприятие) обратилось в Арбитражный суд Калининградской области с иском о взыскании с садоводческого некоммерческого товарищества «Чайка» (далее – Товарищество, СНТ, заявитель) задолженности за услуги по обращению с твердыми коммунальными отходами (далее – ТКО) в размере 844 706,10 руб. за период с 01.01.2019 по 28.02.2022, пеней в сумме 338 792,39 руб. по состоянию на 13.06.2023. К совместному рассмотрению с первоначальным иском был принят встречный иск о признании договора на оказание услуг по обращению с ТКО на условиях типового договора по цене регионального оператора, указанной в договоре от 01.01.2019 № 240101784 (далее – Договор), незаключенным. Решением суда первой инстанции от 28.07.2023, оставленным без изменения постановлением суда апелляционной инстанции от 02.11.2023, первоначальный иск удовлетворен, во встречном иске отказано. 2 Постановлением Арбитражного суда Северо-Западного округа от 21.02.2024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Предприятие не подтвердило достаточными и допустимыми доказательствами фактическое оказание услуг на заявленную сумму; суды не учли положения подпункта «б» пункта 148(5)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– Правила № 354); члены СНТ приняли решение о заключении индивидуальных договоров с Предприятием; при расчете задолженности за расчетную единицу принято количество всех членов СНТ на территории Товарищества, несмотря на то, что на большей части данных участков отсутствуют пригодные для проживания строения; судами сделан неправомерный вывод о том, что СНТ является собственником ТКО, образующихся на земельных участках физических лиц - садоводов СНТ; договор является незаключенным, поскольку Товарищество не наделялось членами СНТ полномочиями на его заключение.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Предприятие является региональным оператором по обращению с ТКО на территории Калининградской области с началом деятельности - с 01.01.2019. Товарищество 11.01.2019 обратилось в адрес регионального оператора с заявкой вх. № 1607 на заключение договора об оказании услуг по обращению с ТКО, предоставив протокол общего собрания от 16.09.2018 № 1, который содержал информацию об общем количестве членов СНТ - 274 человека. На основании представленных данных Предприятием подготовлен Договор; дата начала оказания услуг по обращению с ТКО – 01.01.2019 (пункт 5 Договора). В письме от 30.09.2020 исх. № 64 (от 23.10.2020 вх. № 16009) Товарищество сообщило Предприятию, что не считает Договор 3 действительным, поскольку члены Товарищества обязаны заключить договоры с региональным оператором в индивидуальном порядке. По мнению Предприятия, поскольку в установленный срок разногласий от Товарищества не поступило, Договор считается заключенным с 01.01.2019 на условиях типового договора, по цене регионального оператора, указанной в Договоре, формируемой исходя из установленных нормативов. Согласно пункту 9 Договора региональный оператор до 10 числа месяца, следующего за отчетным, формирует и направляет потребителю любым доступным способом (почтовое отправление, информационно- телекоммуникационная сеть «Интернет», вручение под роспись) акт оказанных услуг в 2-х экземплярах, счет, счет-фактуру. Потребитель обязуется принять от регионального оператора указанные документы и не позднее 5 рабочих дней с момента их получения вернуть региональному оператору подписанный со своей стороны экземпляр акта оказанных услуг либо направить в адрес регионального оператора мотивированный отказ от подписания акта. В случае если потребитель не получил акт оказанных услуг, счет и счет-фактуру за отчетный месяц по не зависящим от регионального оператора причинам или не направил в адрес регионального оператора мотивированный отказ в установленный срок, услуга считается оказанной региональным оператором в полном объеме и принятой потребителем. Предприятие ежемесячно формировало и предоставляло Товариществу акт оказанных услуг, счет, счет-фактуру до 10 числа месяца, следующего за отчетным. Услуги оказаны Товариществу своевременно и в полном объеме, обращений Товарищества в адрес регионального оператора о неоказании либо некачественном оказании услуг не поступало. Расчет размера платы за услугу по обращению с ТКО определен исходя из норматива накопления ТКО (пункт 17 Договора). По данным Предприятия, задолженность Товарищества за период с 01.01.2019 по 28.02.2021 составила 844 706,10 руб. (с учетом уточнений от 26.06.2023). Предприятие направило в адрес Товарищества претензию (исх. № 5799) о погашении задолженности, которая оставлена без удовлетворения. Согласно пункту 24 Договора в случае неисполнения либо ненадлежащего исполнения потребителем обязательств по оплате Договора региональный оператор вправе потребовать от потребителя уплаты неустойки в размере 1/130 ключевой ставки Центрального банка Российской Федерации, установленной на день предъявления соответствующего требования, от суммы задолженности за каждый день просрочки. Отказ Товарищества добровольно оплатить задолженность и неустойку послужил основанием для обращения Предприятия с настоящим иском в суд. Ссылаясь на отсутствие у Товарищества полномочий на заключение Договора, наличие прямых договоров членов СНТ с Предприятием, Товарищество обратилось в суд со встречным иском. 4 Суды первой и апелляционной инстанций, с выводами которых согласился суд округа, исследовав и оценив по правилам статей 9, 65, 68, 71 АПК РФ представленные в материалы дела доказательства, руководствуясь статьями 57-58, 123.12, 421, 432 Гражданского кодекса Российской Федерации, статьей 154 Жилищного кодекса Российской Федерации (далее – ЖК РФ), статьями 7, 14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статьями 24, 24.6, 24.7 Федерального закона от 24.06.1998 № 89-ФЗ «Об отходах производства и потребления» (далее - Закон об отходах), пунктом 148(5) Правил № 354, пунктами 8(11), 8(12), 8(17) Правил обращения с твердыми коммунальными отходами, утвержденных Правительством Российской Федерации от 12.11.2016 № 1156 (далее - Правила № 1156), удовлетворили первоначальный иск и отказали во встречном. При этом судебные инстанции исходили из того, что Товарищество является уполномоченным лицом, действующим в интересах членов Товарищества (садоводов), для которого заключение договора на оказание услуг по обращению с ТКО является обязательным. Поскольку в установленный законом срок разногласий от Товарищества по проекту Договора не поступило, Договор считается заключенным с 01.01.2019 на условиях типового договора. В заявке на заключение договора СНТ способом складирования указало контейнерную площадку с координатами, в приложении № 1 к Договору указаны адреса, координаты места накопления ТКО и объем принимаемых ТКО, в дело представлены договоры аренды Товариществом контейнеров для сбора ТКО. Согласованность места накопления и сбора ТКО стороны не опровергли. Судами признан обоснованным уточненный расчет Предприятия задолженности исходя из количества в соответствующих периодах членов и домовладельцев Товарищества и тех из них, кто заключил с Предприятием прямые договоры на оказание услуг по обращению с ТКО. При расчете задолженности Предприятием учтено, что часть членов Товарищества заключили прямые договоры на обращение с ТКО, в отношении остальных членов – обязанность по оплате оказанных услуг лежит на Товариществе. Также из расчета исключен офис правления СНТ, поскольку в отношении него действовал отдельный договор. Доказательств оплаты оказанных услуг Товариществом не представлено, факт надлежащего оказания Предприятием услуг документально не опровергнут. Расчет основного долга (в том числе примененного норматива) и пеней судами проверен, Товариществом по арифметической правильности не опровергнут, период действия моратория на начисление пеней учтен.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5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садоводческого некоммерческого товарищества «Чайка»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