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«Жилищно-коммунальное управление»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"Жилищно-коммунальное управление" (подробнее) Ответчики: ФГБОУ ВО "Смоленский государственный университет спорта" (подробнее) ФЕДЕРАЛЬНОЕ ГОСУДАРСТВЕННОЕ БЮДЖЕТНОЕ ОБРАЗОВАТЕЛЬНОЕ УЧРЕЖДЕНИЕ ВЫСШЕГО ОБРАЗОВАНИЯ "СМОЛЕНСКИЙ ГОСУДАРСТВЕННЫЙ УНИВЕРСИТЕТ СПОРТА"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