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Авилон»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антимонопольной службы по Республике Дагестан (подробнее) УФАС РФ по РД (подробнее) Ответчики: МУНИЦИПАЛЬНОЕ КАЗЕННОЕ УЧРЕЖДЕНИЕ "УПРАВЛЕНИЕ КОММУНАЛЬНОГО ХОЗЯЙСТВА ГОРОД ХАСАВЮРТ" (подробнее) ООО "КОМПАНИЯ АВИЛОН"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