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«Полимерные Материалы» (далее - ООО «Полимерные Материалы», истец) обратилось в Арбитражный суд Липецкой области с исковым заявлением к обществу с ограниченной ответственностью «Овощи Черноземья» (далее - ООО «Овощи Черноземья», ответчик, заявитель) о взыскании 12 728 134 руб. основного долга по договору оказания комплексных услуг от 06.03.2020 № 12, 187 260,49 руб. процентов за пользование чужими денежными средствами за период с 22.02.2022 по 23.02.2022, а также процентов за пользование чужими денежными средствами по день фактической уплаты задолженности. Решением Арбитражного суда Липецкой области от 04.05.2023 исковые требования удовлетворены частично, с ООО «Овощи Черноземья» в пользу ООО «Полимерные Материалы» взыскано 179 061,03 руб. процентов за пользование чужими денежными средствами за период с 03.03.2022 по 31.03.2022, в остальной части иска отказано. ООО «Полимерные Материалы» обратилось с заявлением о взыскании с ответчика судебных расходов, понесенных при рассмотрении данного дела, в размере 148 000 руб. Определением Арбитражного суда Липецкой области от 02.10.2023 заявленные требования удовлетворены в части, с ООО «Овощи Черноземья» в пользу ООО «Полимерные Материалы» взысканы судебные расходы на оплату услуг представителя в размере 4 457,64 руб. Постановлением Девятнадцатого арбитражного апелляционного суда 28.11.2023, оставленным без изменения постановлением Арбитражного суда Центрального округа от 12.02.2024, определение суда первой инстанции изменено, с ООО «Овощи Черноземья» в пользу ООО «Полимерные Материалы» взысканы судебные расходы на оплату услуг представителя в размере 116 000 руб.; в остальной части заявления отказано. В кассационной жалобе, поданной в Верховный Суд Российской Федерации, заявитель просит отменить постановление суда кассационной инстанции, ссылаясь на существенное нарушение норм материального и процессуального права. В обоснование доводов жалобы заявитель указывает, что взысканная судами сумма судебных расходов является завышенной; судами неправомерно взысканы суммы, равные одному дню занятости адвоката.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между ООО «Полимерные материалы» (доверитель) и Зарей Д.М. (поверенный) заключен договор поручения, по условиям которого доверитель поручает, а поверенный берет на себя обязательства совершать от имени и за счет доверителя действия по представлению интересов доверителя в судебном споре по взысканию задолженности с ООО «Овощи Черноземья». В подтверждение выполнения работ представлен акт выполненных работ от 14.07.2023 на общую сумму 148 000 руб. Факт оплаты услуг по договору на общую сумму 148 000 руб. подтверждается представленными в материалы дела актом приемки-передачи денежных средств и расходным кассовым ордером от 14.07.2023. Исследовав и оценив указанные доказательства, руководствуясь статьями 101 , 106 , 110 , 112 АПК РФ , разъяснениями, изложенными в пунктах 10-11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истцом судебных расходов в заявленной сумме и их относимость к данному делу, не усмотрев оснований для отнесения на ответчика части предъявленных расходов (за участие в судебном заседании 16.01.2023; по подготовке заявлений об ознакомлении с материалами дела), определив разумные пределы соответствующих расходов, суд первой инстанции взыскал с ответчика судебные расходы пропорционально размеру удовлетворенных исковых требований. Повторно исследовав и оценив представленные доказательства, руководствуясь теми же нормами права, а также разъяснениями, изложенными в пункте 26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 апелляционной, констатировав, что основной долг погашен ответчиком после обращения истца в суд с настоящим иском, признал ошибочной позицию суда первой инстанции о пропорциональном распределении судебных расходов, в связи с чем изменил определение суда первой инстанции и удовлетворил заявление истца в сумме 116 000 руб. Суд округа поддержал выводы суда апелляционной инстанции.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«Овощи Черноземья»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"ПОЛИМЕРНЫЕ МАТЕРИАЛЫ" (подробнее) Ответчики: ООО "ОВОЩИ ЧЕРНОЗЕМЬЯ"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