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администрации города Кемерово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Администрация г. Кемерово (подробнее) Ответчики: ГПК "Пассажиравтотранс" (подробнее) Иные лица: муниципальное бюджетное учреждение "Управление Единого Заказчика Транспортных Услуг"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