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предприятие «ОН ЛАЙН»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