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Севастьянов Денис Сергеевич обратился в Невский районный суд Санкт- Петербурга с иском о привлечении Ивановой Галины Павловны к субсидиарной ответственности по обязательствам общества с ограниченной ответственностью «Инженерные системы Строй-Проект» (далее – Общество) и взыскании 2 003 219 рублей убытков. По ходатайству истца судом к участию в деле в качестве солидарного соответчика привлечена Иванова Татьяна Вячеславовна. Определением Невского районного суда Санкт-Петербурга от 21.12.2022 дело передано по подсудности в Арбитражный суд города Санкт-Петербурга и Ленинградской области. Решением Арбитражного суда города Санкт-Петербурга и Ленинградской области от 17.04.2023, оставленным без изменения постановлением Тринадцатого арбитражного апелляционного суда от 18.09.2023 и постановлением Арбитражного суда Северо-Западного округа от 02.02.2024, Иванова Г.П. привлечена к субсидиарной ответственности по обязательствам Общества, с нее 2 взыскано в пользу Севастьянова Д.С. 2 003 219 рублей убытков; в удовлетворении иска к Ивановой Т.В. отказано. В кассационной жалобе, поданной в Верховный Суд Российской Федерации, заявитель просит отменить состоявшиеся судебные акты в части отказа в привлечении к субсидиарной ответственности Ивановой Т.В., ссылаясь на существенное нарушение судами норм материального и процессуального права. В обоснование доводов жалобы заявитель указывает, что отчуждение Ивановой Т.В. своей доли в уставном капитале было произведено для того, чтобы избежать привлечения к субсидиарной ответственности по обязательствам Общества.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согласно сведениям Единого государственного реестра юридических лиц (далее – ЕГРЮЛ) 16.10.2013 Общество было зарегистрировано в качестве юридического лица; в ЕГРЮЛ были внесены записи об Ивановой Г.П., как о генеральном директоре Общества (11.08.2018) и его единственным участнике (08.02.2019). Вступившим в законную силу решением Пушкинского районного суда Санкт-Петербурга от 01.10.2020 по делу № 2-2082/2020 с Общества в пользу Севастьянова Д.С. взыскано 1 793 019 рублей 05 копеек; определением Пушкинского районного суда Санкт-Петербурга от 11.05.2021 с Общества в пользу Севастьянова Д.С. взыскано 210 200 рублей судебных расходов. На основании выданных исполнительных листов 23.06.2021 возбуждены исполнительные производства № 86297/21/78030-ИП и № 86299/21/78030-ИП, которые 09.10.2021 прекращены по причине отсутствия у Общества имущества. В связи с наличием в ЕГРЮЛ сведений об Обществе, в отношении которых внесена запись о недостоверности, названное юридическое лицо 21.10.2021 исключено из ЕГРЮЛ. Севастьяновым Д.С. предъявлен настоящий иск о привлечении к субсидиарной ответственности по обязательствам Общества Ивановой Г.П., являвшейся с 11.07.2018 генеральным директором и с 08.02.2019 единственным участником, а также Ивановой Т.В., которая была единственным участником Общества до 08.02.2019. Исследовав и оценив по правилам статьи 71 АПК РФ представленные доказательства, руководствуясь статьями 15, 53, 53.1, 399 Гражданского кодекса 3 Российской Федерации, пунктом 3.1 статьи 3 Федерального закона от 08.02.1998 № 14-ФЗ «Об обществах с ограниченной ответственностью», статьями 21.1, 22 Федерального закона от 08.08.2001 № 129-ФЗ «О государственной регистрации юридических лиц и индивидуальных предпринимателей», принимая во внимание разъяснения, содержащиеся в пунктах 2, 3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пункте 25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пунктах 1, 16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суды отказали в удовлетворении требований в оспариваемой части, придя к выводу об отсутствии недобросовестности в действиях Ивановой Т.В., поскольку участник Общества вправе распорядиться своей долей в уставном капитале путем ее отчуждения независимо от наличия или отсутствия у юридического лица кредиторской задолженности; реализация названного права сама по себе не свидетельствует о недобросовестности участника хозяйствующего субъекта.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Севастьянова Дениса Сергеевича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