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«Карельский экологический оператор» (далее – ООО «Карельский экологический оператор», Общество, истец) обратилось в Арбитражный суд Республики Карелия с иском к обществу с ограниченной ответственностью «Компания «Тристар» (далее – ООО «Компания «Тристар», Компания, ответчик) о взыскании 253 195,11 руб. задолженности по оплате услуг по обращению с твердыми коммунальными отходами (далее – ТКО) за период с 01.05.2018 по 31.12.2022, а также 31 713,36 руб. пеней за период с 11.06.2021 по 31.03.2022 с последующим начислением до даты фактического исполнения обязательства. Решением от 31.08.2023, оставленным без изменения постановлением Тринадцатого арбитражного апелляционного суда от 07.12.2023, иск удовлетворен частично, с ответчика в пользу истца взыскано 157 875,95 руб. задолженности за период с 01.02.2020 по 31.12.2022, 30 063,60 руб. пеней за период с 11.06.2021 по 31.03.2022 с последующим их начислением исходя из 1/130 ключевой ставки Центрального банка Российской Федерации за каждый день просрочки по дату фактического исполнения обязательства, а также 5 738 руб. в возмещение расходов по уплате государственной пошлины; в остальной части иска отказано. Постановлением Арбитражного суда Северо-Западного округа от 29.02.2024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проект договора на оказание услуг по обращению с ТКО сторонами не согласован и не подписан, место (площадка) накопления ТКО сторонами не определено; в территориальной схеме обращения с отходами источник образования ТКО по адресу &lt;...&gt; (Зарека р-н), дом 50 отсутствует; подписанные истцом в одностороннем порядке универсальные передаточные документы не обладают признаками относимости и допустимости доказательств факта оказания услуг; судебный акт принят о правах и обязанностях лица, не привлеченного к участию в деле (администрация Петрозаводского городского округа).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на основании соглашения об организации деятельности по обращению с ТКО от 19.02.2018, заключенного с Министерством строительства, жилищно-коммунального хозяйства и энергетики Республики Карелия по результатам конкурса, Общество является региональным оператором по обращению с ТКО с 01.05.2018 сроком на 10 лет. Тарифы на услуги регионального оператора по обращению с ТКО утверждены постановлениями Государственного комитета Республики Карелия по ценам и тарифам. Компания в спорный период являлась арендатором нежилого помещения площадью 97 кв.м., расположенного по адресу: &lt;...&gt;, и в соответствии с условиями договоров аренды от 01.01.2017 и от 01.01.2019 несла обязанность по обеспечению вывоза с занимаемой территории ТКО, образующихся от предпринимательской деятельности. Согласно выписке из Единого государственного реестра юридических лиц основной вид экономической деятельности Компании – Торговля оптовая пищевыми продуктами, напитками и табачными изделиями. Ссылаясь на неисполнение Компанией предусмотренных договором № 002-4405 АСТ обязательств по оплате услуг, оказанных в период 01.05.2018 по 31.12.2022, и неудовлетворение претензии о погашении задолженности в добровольном порядке, Общество обратилось в арбитражный суд с настоящим иском. Суды первой и апелляционной инстанций, с выводами которых впоследствии согласился суд округа, исследовав и оценив по правилам статей 9 , 65 , 68 , 71 АПК РФ представленные в материалы дела доказательства, руководствуясь статьями 196 , 200 , 309 - 310 , 330 , 779 , 781 Гражданского кодекса Российской Федерации, Федеральным законом от 24.06.1998 № 89 «Об отходах производства потребления», Правилами коммерческого учета объема и (или) массы твердых коммунальных отходов», утвержденными постановлением Правительства Российской Федерации от 03.06.2016 № 505, Правилами обращения с твердыми коммунальными отходами, утвержденными постановлением Правительства Российской Федерации от 12.11.2016 № 1156, правовой позицией, изложенной в Обзоре судебной практики по делам, связанным с обращением с ТКО, утвержденном Президиумом Верховного Суда Российской Федерации 13.12.2023, частично удовлетворили иск. При этом судебные инстанции исходили из того, что между сторонами заключен договор на условиях типового договора; ответчик в спорный период являлся арендатором нежилого помещения; ответчик не опроверг презумпцию образования ТКО как естественного результата ведения предпринимательской деятельности; факт оказания услуг по договору подтверждается счетами на оплату, счетами-фактурами и актами оказанных услуг; в материалах дела отсутствуют доказательства предъявления ответчиком истцу претензий относительно качества/объема оказываемых услуг, равно как и подтверждающих самостоятельный вывоз и утилизацию ТКО способами, не нарушающими санитарного законодательства, заключение соответствующих договоров с третьими лицами, на основании которых можно сделать вывод о том, что ответчик не пользовалась услугами истца по вывозу ТКО; истцом пропущен срок исковой давности по основному требованию за период с 01.05.2018 по 31.01.2020.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«Компания «Тристар»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"Карельский экологический оператор" (подробнее) Ответчики: ООО "КОМПАНИЯ "ТРИСТАР"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