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"Тех-Прогресс" (подробнее) Ответчики: Межрайонная инспекция Федеральной налоговой службы России №2 по Ямало-Ненецкому автономному округу (подробнее) Иные лица: Арбитражный суд Западно-Сибирского округа (подробнее) Восьмой арбитражный апелляционный суд (подробнее) Межрайонная инспекция Федеральной налоговой службы №4 по ЯНАО (подробнее) Управление Федеральной налоговой службы по Ямало-Ненецкому автономному округу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