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компании Магандини Холдингз ЛТД (далее – Компания) о признании одностороннего отказа Компании от договора купли-продажи доли в уставном капитале общества с ограниченной ответственностью «СпортРадар» от 24.05.2022 недействительным; признании названного договора и дополнительного соглашения от 10.10.2022 № 1 к нему заключенными. В качестве третьих лиц, не заявляющих самостоятельных требований относительно предмета спора, привлечены общество с ограниченной ответственностью «Ставка Ру», общество с ограниченной ответственностью «БЕТ-М». Решением Арбитражного суда города Москвы от 23.06.2023 требования удовлетворены; встречное исковое заявление Компании возвращено заявителю. Определением от 29.09.2023 Девятый арбитражный апелляционный суд перешел к рассмотрению дела по правилам, установленным АПК РФ для рассмотрения дела в суде первой инстанции; к участию в деле в качестве третьих лиц, не заявляющих самостоятельных требований относительно предмета спора привлечены ФИО2, Федеральная служба по финансовому мониторингу; определением от 14.11.2023 к производству принят встречный иск Компании о признании недействительным договор купли-продажи доли от 24.05.2022 (в редакции дополнительного соглашения от 10.10.2022). Постановлением Девятого арбитражного апелляционного суда от 21.11.2023, оставленным без изменения постановлением Арбитражного суда Московского округа от 12.03.2024, решение от 23.06.2023 отменено, первоначальный иск удовлетворен, в удовлетворении встречного требования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2.03.2024, тогда как кассационная жалоба поступила в Верховный Суд Российской Федерации 17.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компании Магандини Холдингз ЛТД. Срок подачи кассационной жалобы на постановление Девятого арбитражного апелляционного суда от 21.11.2023 и постановление Арбитражного суда Московского округа от 12.03.2024 по делу № А40-30270/2023 Арбитражного суда города Москвы восстановить. Судья Верховного СудаРоссийской Федерации Н.С. Чучунова Суд: Верховный Суд РФ (подробнее) Ответчики: MAGANDINI HOLDING LTD (подробнее) MAGANDINI HOLDINGS LTD (подробнее) MAGANDINI HOLDINGS LTD (МАГАНДИНИ ХОЛДИНГЗ ЛТД) (подробнее) Иные лица: Нотариусу Глухову С.И. (подробнее) ООО "БЕТ-М" (подробнее) ООО "Ставка Ру" (подробнее) Федеральная служба по финансовому мониторингу (подробнее) Судьи дела: Чучунова Н.С. (судья) (подробнее) Последние документы по делу: Определение от 24 июня 2024 г. по делу № А40-30270/2023 Определение от 22 мая 2024 г. по делу № А40-3027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