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Т.В.Завьялова Суд: Верховный Суд РФ (подробнее) Истцы: ООО "Спецснаб" (подробнее) Ответчики: Департамент по обеспечению деятельности мировых судей города Москвы (подробнее) Судьи дела: Завьялова Т.В. (судья) Последние документы по делу: Определение от 22 мая 2024 г. по делу № А40-261315/2022 Определение от 8 февраля 2024 г. по делу № А40-261315/2022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