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Шишкина Валентина Николаевна (далее - Шишкина В.Н.), Самарцева Антонина Николаевна (далее - Самарцева А.Н.) обратились в Арбитражный суд Ставропольского края с иском, уточненным в порядке статьи 49 Арбитражного процессуального кодекса Российской Федерации (далее – АПК РФ), к главе крестьянского (фермерского) хозяйства Волошиной Марине Анатольевне (далее – глава КФХ), Арькову Александру Петровичу (далее – Арьков А.П.), Арьковой Валентине Ивановне (далее - Арькова В.И., заявитель) о признании незаключенным (отсутствующим) договора от 28.02.2021 аренды земельного участка сельскохозяйственного назначения с кадастровым номером 26:04:010102:89. Арькова В.И. обратилась к Шишкиной В.Н., Самарцевой А.Н., главе КФХ, Арькову А.П. со встречными требованиями о признании договора от 2 28.02.2021 аренды земельного участка с кадастровым номером 26:04:010102:89 действительным. Решением от 20.04.2022, оставленным без изменения постановлением апелляционного суда от 28.06.2022, первоначальные требования удовлетворены, договор от 28.02.2021 аренды земельного участка сельскохозяйственного назначения с кадастровым номером 26:04:010102:89 признан незаключенным; в удовлетворении встречных исковых требований отказано. Постановлением Арбитражного суда Северо-Кавказского округа от 26.10.2022 решение от 20.04.2022 и апелляционное постановление от 28.06.2022 отменены, дело направлено на новое рассмотрение в суд первой инстанции. При новом рассмотрении дела решением от 28.07.2023, оставленным без изменения апелляционным постановлением от 05.12.2023, требования по первоначальному иску удовлетворены; в удовлетворении встречных исковых требований отказано. Постановлением Арбитражного суда Северо-Кавказского округа от 15.03.2024 указанные судебные акты оставлены без изменения. Не согласившись с вынесенными судебными актами, заявитель 17.05.2024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15.03.2024, тогда как кассационная жалоба направлена заявителем повторно 17.05.2024,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3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В обоснование ходатайства об уменьшении размера государственной пошлины до 500 руб. заявитель сослался на отсутствие возможности уплаты пошлины в полном размере в связи с тем, что является пенсионером и иных доходов не имеет. В силу статьи 102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В пункте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Поскольку представленные заявителем документы подтверждают отсутствие у него возможности уплатить государственную пошлину в установленном законом размере, суд считает возможным уменьшить размер государственной пошлины до 500 руб. Руководствуясь статьями 102, 117, 184-185, 2912 АПК РФ,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ходатайства Арьковой Валентины Ивановны. Срок подачи кассационной жалобы Арьковой Валентины Ивановны на решение Арбитражного суда Ставропольского края от 28.07.2023, постановление Шестнадцатого арбитражного апелляционного суда от 4 05.12.2023 и постановление Арбитражного суда Северо-Кавказского округа от 15.03.2024 по делу № А63-13852/2021 восстановить. Уменьшить размер государственной пошлины до 500 руб.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