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Абдрахманова Рафиса Рифатовича в Арбитражный суд Республики Татарстан обратился конкурсный кредитор Зарудейский А.С. с заявлением о признании недействительной сделкой брачного договора от 09.08.2016, заключенного между должником и Абдрахмановой Фаридой Ревгатовной, и применении последствий недействительности сделки. Определением Арбитражного суда Республики Татарстан от 15.06.2023 в удовлетворении заявления отказано. Постановлением Одиннадцатого арбитражного апелляционного суда от 06.12.2023 определение суда первой инстанции отменено, заявление удовлетворено. Арбитражный суд Поволжского округа постановлением от 14.02.2024 постановление суда апелляционной инстанции отменил и оставил в силе определение суда первой инстанции. Зарудейский А.С. обратился в Судебную коллегию Верховного Суда Российской Федерации с кассационной жалобой на принятые по обособленному спору определение суда первой инстанции и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первой и кассационной инстанций руководствовались пунктом 2 статьи 61.2 Федерального закона от 26.10.2002 № 127-ФЗ «О несостоятельности (банкротстве)», статьями 10, 168 Гражданского кодекса Российской Федерации,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того, что оспариваемый брачный договор заключен за пределами периода подозрительности, установленного статьей 61.2 Закона о банкротстве, оснований для признания сделки недействительной по общим гражданским основаниям не установлено, положенные в обоснование оспаривания договора обстоятельства не выходят за пределы диспозиции пункта 2 статьи 61.2 Закона о банкротстве.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