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города Москвы с заявлением о назначении процедуры распределения обнаруженного имущества ликвидированного юридического лица – закрытого акционерного общества «Бис Телеком» (далее – Общество). К участию в деле в качестве заинтересованных лиц привлечены Департамент городского имущества города Москвы (далее – Департамент), Межрайонная инспекция Федеральной налоговой службы № 46 по городу Москве (далее – Инспекция), ФИО3. Решением Арбитражного суда города Москвы от 17.03.2023, назначена процедура распределения обнаруженного имущества ликвидированного лица – Общества на срок до 15.06.2023; арбитражным управляющим для утвержден ФИО1 с начислением вознаграждения в размере 30 000 рублей ежемесячно. В судебном заседании рассмотрено ходатайство Департамента о включении требований в промежуточный ликвидационный баланс, а также требование ФИО2 Определением Арбитражного суда города Москвы от 03.08.2023, оставленным без изменения постановлением Девятого арбитражного апелляционного суда от 18.10.2023 и постановлением Арбитражного суда Московского округа от 23.01.2024, включены в промежуточный ликвидационный баланс Общества в рамках процедуры распределения обнаруженного имущества ликвидированного юридического лица требования Департамента по договору купли-продажи от 26.02.2014 № 59-131 в общем размере 77 155 679 рублей 38 копеек, как обеспеченные залогом имущества должника – объектом недвижимости, расположенным по адресу: &lt;...&gt;, общей площадью 330,3 кв. м, с кадастровым номером 77:08:0010013:1407, и подлежащие погашению за счет денежных средств, полученных от реализации залогового имущества; требования ФИО2 по решению Хорошевского районного суда города Москвы от 02.11.2016 по делу № 2-7357/16 в общем размере 21 020 285 рублей 42 копейки.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Департаментом пропущен срок на предъявление заявления о распределении имущества ликвидированного юридического лица, а также пропущен срок на принудительное исполнение судебного акта и обращение взыскание на заложенное имущество; ФИО2 заявил требование по истечении трехлетнего срока для принудительного исполнения вступившего в законную силу судебного акта.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14.03.2023 по делу № А40-238892/2022 назначена процедура распределения обнаруженного имущества ликвидированного юридического лица на срок до 15.06.2023; арбитражным управляющим утвержден ФИО1 Департамент письмом от 27.03.2023 № ДГИ-И-17644/23 направил в адрес арбитражного управляющего заявление о включении в промежуточный ликвидационный баланс задолженности по договору купли-продажи от 26.02.2014 № 59-131 в размере 77 155 679 рублей 38 копеек. Требования обоснованы тем, что 26.02.2014 между Департаментом (продавец) и Обществом (покупатель) заключен договор купли-продажи недвижимости (нежилого помещения) № 59-131, согласно которому продавец обязуется передать в собственность покупателя объект недвижимости с кадастровым номером 77:08:0010013:1407, расположенный по адресу: &lt;...&gt;, общей площадью 330,3 кв. м, а покупатель принять и оплатить это имущество. Указанный объект недвижимости является предметом залога. Решением Арбитражного суда города Москвы от 06.03.2017 по делу № А40-123382/2016 с Общества в пользу Департамента взыскано 42 889 803 рубля 83 копейки задолженности по договору, которая погашена частично в размере 100 000 рублей на основании платежного поручения от 27.09.2016. Инспекция 07.11.2017 в Единый государственный реестр юридических лиц внесена запись о прекращении деятельности Общества. В свою очередь, ФИО2 направил в адрес арбитражного управляющего заявление о включении требований в размере 21 020 285 рублей 42 копейки, из которых 8 635 049 рублей 68 копеек – сумма основного долга по договору займа от 01.04.2014, 9 134 556 рублей 63 копейки – проценты за пользование, 3 190 669 рублей 11 копеек – неустойка за нарушение обязательств по возврату заемных средств и процентов, 60 000 рублей – расходы по уплате государственной пошлины. Требования обоснованы тем, что 01.04.2014 между ФИО2 (заимодавец) и Обществом (заемщик) заключен договор займа о передаче 38 000 000 рублей для внесения денежных средств Департаменту с целью выкупа объекта недвижимости, расположенного по адресу: &lt;...&gt;, общей площадью 330,3 кв. м. Решением Хорошевского районного суда города Москвы с Общества в пользу ФИО2 взыскано в общей сложности 21 020 285 рублей 42 копейки. Рассмотрев требования Департамента и ФИО2, арбитражный управляющий отказал в их включении в промежуточный ликвидационный баланс должника. В рамках судебного дела о процедуре распределения имущества ликвидированного юридического лица судом рассмотрены разногласия с арбитражным управляющим и включены требования Департамента и ФИО2 в ликвидационный баланс. Ссылаясь на указанные обстоятельства, арбитражный управляющий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63 , 64 , 64.1 Гражданского кодекса Российской Федерации, статьями 2 , 36 , 47 Федерального закона от 02.10.2007 № 229-ФЗ «Об исполнительном производстве», разъяснениями, изложенными в пункте 39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удовлетворили требования кредиторов, включив их в ликвидационный баланс, придя к выводам, что срок на их предъявление в рамках процедуры распределения имущества ликвидированного юридического лица не истек; требования являются обоснованными и подтверждены в судебном порядке; исключение Общества из ЕГРЮЛ препятствовало Департаменту и ФИО2 разрешению вопроса об удовлетворении своих имущественных требований по обязательствам должника. Отклоняя ссылку арбитражного управляющего на прекращение залога от 27.02.2017, суды признали ее противоречащей пункту 5 статьи 5 Федерального закона от 22.07.2008 № 159-ФЗ «Об особенностях отчуждения движимого и недвижимого имущества, находящиеся в государственной или муниципальной собственности и арендуемого субъектами малого и среднего предпринимательства, и о внесении изменений в некоторые законодательные акты Российской Федерации».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арбитражного управляющего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ЗАО "БИС Телеком" (подробнее) Иные лица: Департамент городского имущества города Москвы (подробнее) МИФНС РФ №46 по г.Москве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