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«Полис-Гарант»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"ПОЛИС-ГАРАНТ" (подробнее) Ответчики: Федеральная налоговая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