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Фусяша М.Г. определением Арбитражного суда Московской области от 21.02.2023 требование ООО «Логика Логистик» в размере 2 900 000 рублей основного долга, 1 887 780 рублей 82 копеек процентов за пользование займом, 32 138 рублей 90 копеек расходов по госпошлине признано обоснованным и включено в реестр требований кредиторов должника. ООО «Логика Логистик» обратилось в Арбитражный суд Московской области с заявлением о признании обязательств по договору поручительства от 11.08.2017 в размере 4 819 919 рублей общими обязательствами супругов Фусяш М.Г. и Фусяш Маргариты Александровны. Определением Арбитражного суда Московской области от 02.08.2023 заявление удовлетворено. Постановлением Десятого арбитражного апелляционного суда от 16.11.2023 определение суда первой инстанции отменено, в удовлетворении заявления отказано. 2 Арбитражный суд Московского округа постановлением от 15.02.2024 постановление суда апелляционной инстанции отменил и оставил в силе определение суда первой инстанции. Фусяш М.Г. обратился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обязательства супругов общими, суд первой инстанции, с выводами которого согласился суд округа, руководствовался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того, что поручительство предоставлено должником по кредитным обязательствам юридического лица, единственным участником которого являлся должник, доля в уставном капитале общества является общим совместным имуществом супругов.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