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«Трансвуд»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МУНИЦИПАЛЬНОЕ КАЗЕННОЕ УЧРЕЖДЕНИЕ "ЦЕНТР ЗАКУПОК АСИНОВСКОГО РАЙОНА" (подробнее) ООО "Трансвуд" (подробнее) Ответчики: МУНИЦИПАЛЬНОЕ КАЗЕННОЕ УЧРЕЖДЕНИЕ "ЦЕНТР ЗАКУПОК АСИНОВСКОГО РАЙОНА" (подробнее) МУП Асиновского городского поселения "Энергия- Т1" (подробнее) МУП Асиновского городского поселения "Энергия- Т2" (подробнее) МУП Асиновского городского поселения "Энергия-Т3" (подробнее) ООО "УГОЛЬ СНАБ" (подробнее) Иные лица: ФБУ Омская ЛСЭ Минюста России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