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"РН-Уватнефтегаз" (далее - общество, ООО "РН-Уватнефтегаз") обратилось в Арбитражный суд Тюменской области с заявлением к департаменту лесного комплекса Тюменской области (далее также - Департамент) о признании недействительным содержащегося в письме от 30.11.2022 N 11583-22 "О предоставлении информации" решения об отсутствии оснований применения норм Федерального закона от 29.07.2017 N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(далее - Закон N 280-ФЗ) в части приведения сведений Государственного лесного реестра (далее - ГЛР) в соответствие со сведениями Единого государственного реестра недвижимости (далее - ЕГРН) в отношении земельного участка с кадастровым номером 72:18:0000000:1 с почтовым адресом ориентира: Тюменская область, Уватский район, п. Туртас, магистраль N 4 (лесовозная дорога). 2 В качестве способа восстановления нарушенных прав общество просило обязать департамент устранить допущенные нарушения прав и законных интересов ООО "РН-Уватнефтегаз" путем приведения сведений ГРЛ в соответствии со сведениями ЕГРН в отношении земельного участка с кадастровым номером 72:18:0000000:1 с почтовым адресом ориентира: Тюменская область, Уватский район, п. Туртас, магистраль N 4 (лесовозная дорога), исключив указанный земельный участок из состава земель лесного фонда. В качестве третьих лиц, не заявляющих самостоятельных требований относительно предмета спора, к участию в деле привлечены Федеральное агентство лесного хозяйства и департамент лесного хозяйства по Уральскому федеральному округу. Решением Арбитражного суда Тюменской области от 07.06.2023, оставленным без изменения постановлением Восьмого арбитражного апелляционного суда от 15.08.2023 и постановлением Арбитражного суда Западно-Сибирского округа от 14.12.2023,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соответствии с частью 3 статьи 14 Федерального закона от 21.12.2004 №172-ФЗ «О переводе земель или земельных участков из одной категории в другую» (в редакции Федерального закона от 29.07.2017 №280-ФЗ) в случае, если в соответствии со сведениями, содержащимися в государственном лесном реестре, лесном плане субъекта Российской Федерации, земельный участок относится к категории земель лесного фонда, а в соответствии со сведениями Единого государственного реестра недвижимости, правоустанавливающими или правоудостоверяющими документами на земельные участки этот земельный участок отнесен к иной категории земель, принадлежность земельного участка к определенной категории определяется в соответствии со сведениями, содержащимися в Едином государственном реестре недвижимости, либо в соответствии со сведениями, указанными в правоустанавливающих или правоудостоверяющих документах на земельные участки, при отсутствии таких сведений в Едином государственном реестре недвижимости, за исключением случаев, предусмотренных частью 6 настоящей статьи. Правила настоящей статьи применяются в случае, если права правообладателя или предыдущих правообладателей на земельный участок возникли до 01.01.2016. Согласно выписки из ЕГРН от 23.02.2023 №КУВИ-001/2023-46495714 (получатель выписки -департамент лесного комплекса Тюменской области), сведения о зарегистрированных правах на земельный участок с кадастровым номером 72:18:0000000:1-отсутствует. Как следует из информации, представленной Управлением Федеральной службы государственной регистрации, кадастра и картографии по Тюменской области (письмо от 30.12.2021 №01-33-21224-ВС): 3 -согласно сведениям ЕГРН 15.01.2022 в отношении земельного участка с кадастровым номером 72:18:0000000:1 зарегистрировано право постоянного (бессрочного) пользования ООО «Лесопромышленное предприятие «Туртас» на основании постановления Администрации муниципального образования «Уватский район» от 07.09.2001№370. -10.11.2003 в ЕГРН запись о праве постоянного (бессрочного) пользования ОАО «Лесопромышленное предприятие «Туртас» в отношении земельного участка с кадастровым номером 72:18:0000000:1 погашена в связи с государственной регистрацией договора аренды от 17.09.2003№18-31. -по состоянию на текущую дату в ЕГРН отсутствуют актуальные записи о правах, ограничениях (обременениях) прав в отношении земельного участка с кадастровым номером72:18:0000000:1. Таким образом, критерий, установленный частью 4 статьи 14 Федерального закона от 21.12.2004 №172-ФЗ «О переводе земель или земельных участков из одной категории в другую» в части подтверждения ООО «РН-Уватнефтегаз» права собственности на земельный участок с кадастровым номером 72:18:0000000:1 до 01.01.2016- не соответствует. Согласно части 4 статьи 6.1 Лесного кодекса Российской Федерации границы земель лесного фонда определяются границами лесничества. В соответствии со статьей 81 Лесного кодекса Российской Федерации, пункта 5.4.4 Положения о Федеральном агентстве лесного хозяйства, утвержденного постановлением Правительства Российской Федерации от 23.09.2010№736, федеральное агентство лесного хозяйства осуществляет: -принятие решений об отнесении лесов к защитным лесам (за исключением случая, предусмотренного пунктом 1.1 Лесного кодекса Российской Федерации), принятие решений о выделении особо защитных участков лесов, об установлении и изменении границ земель, на которых располагаются защитные леса, особо защитные участки лесов, принятие решений об отнесении лесов к эксплуатационным лесам ,резервным лесам, установление и изменение границ земель, на которых располагаются эксплуатационные леса, резервные леса. Границы Уватского лесничества Тюменской области установлены приказом Федерального агентства лесного хозяйства от 19.02.2019№369 «Об установлении границ Уватского лесничества в Тюменской области». Право собственности на земли лесного фонда Уватского лесничества зарегистрировано в установленном законом порядке (кадастровый номер единого землепользования 72:18:0000000:124). Границы лесничеств на территории Тюменской области, в том числе Уватского лесничества, установлены приказом Федерального агентства лесного хозяйства от 25.09.2008 №270 «Об определении количества лесничеств в Тюменской области и установлении их границ» на основании материалов лесоустройства, проводившегося в 2006 году. Указанные лесоустроительные работы проводились Новосибирским филиалом ФГУП «Рослесинфорг». Работы по землеустройству и землепользованию (кадастровый учет) в границах лесничеств, расположенных на территории Тюменской области, 4 проводились силами ФГПУ «Рослесинфорг» в интересах Федерального агентства лесного хозяйства. Внесение документированной информации в государственный лесной реестр (ЛНР) и ее изменение осуществляется на основании документов, перечень, формы и порядок подготовки которых утверждены приказом Минприроды от 11.11.2013 №496 «Об утверждении Перечня, форм и порядок подготовки документов, на основании которых осуществляется внесение документированной информации в государственный лесной реестр и ее изменение». Судами не дана оценка письму Управления Федеральной службы государственной регистрации, кадастра и картографии Тюменской области от 30.12.2021 №01-33-21224-ВС, в том числе, на основании которого принято решение Департамента. Информация, представленная в письме Управления Федеральной службы государственной регистрации, кадастра и картографии по Тюменской области от 29.05.2023 №03-361/23 отсутствовала в Департаменте на дату принятия оспариваемого решения.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по материалам истребованного дела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29.12.2016 между ООО "УватСтройИнвест" (продавец) и ООО "РН-Уватнефтегаз" (покупатель) и заключен договор купли-продажи недвижимого имущества N УСИ- 0286/16/УНГ-10288/7, а именно: сооружение - автодорога протяженностью 45 648 м, покрытие асфальт 800 п. м плиты марки ПДН, ПАГА-14, ПД-1 55 846,8 (магистраль N 4), адрес: Тюменская область, Уватский район, п. Туртас, Магистраль N 4. 04.08.2017 в ЕГРН внесена запись о государственной регистрации права собственности ООО "РН-Уватнефтегаз" (N 72:18:0000000:2384-72/008/2017-2). Магистраль (1980 год завершения строительства) расположена в пределах земельного участка с кадастровым номером 72:18:0000000:1 по адресу: Тюменская область, Уватский район, п. Туртас, магистраль N 4 (лесовозная дорога), который департаментом имущественных отношений Тюменской 5 области (арендодатель) передан в аренду ООО "УватСтройИнвест" (арендатор) на основании договора аренды земельного участка от 22.09.2005 N 18-120 (землеустроительное дело N 2169). В пункте 1.1 названного договора аренды указана категория земель переданного в аренду земельного участка - земли промышленности и иного специального назначения. Согласно выписке из ЕГРН от 31.01.2023 земельный участок с кадастровым номером 72:18:0000000:1 (единое землепользование) относится к категории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вид разрешенного использования - под сооружение (автодорога). Общество после приобретения магистрали в собственность обратилось в администрацию Уватского муниципального района (далее - администрация) с заявлением от 25.05.2018 N 08-ИСХ-0402 о заключении нового договора аренды земельного участка без проведения торгов, в котором просило предоставить земельный участок с кадастровым номером 72:18:0000000:1 в аренду без проведения торгов на 49 лет. В письме от 26.06.2018 N 3990-И администрация отказала в предоставлении земельного участка в аренду по причине установления пересечения границ испрашиваемого земельного участка с границей земель государственного лесного фонда. Общество обратилось в Департамент с письмом от 22.10.2021 N 01-исх- 1358 о рассмотрении вопроса установления принадлежности земельных участков к определенной категории земель в связи с имеющимися противоречиями в сведениях государственных реестров - ЕГРН и ГЛР, в том числе в отношении земельного участка с кадастровым номером 72:18:0000000:1. Письмом от 03.12.2021 N 9621-21 Департамент сообщил, что в отношении земельного участка с кадастровым номером 72:18:0000000:1 им принято решение о дополнительном анализе выявленных пересечений, информация о повторном рассмотрении указанного участка будет направлена дополнительно. В письме от 15.04.2022 N 3098-22 Департамент сообщил, что в отношении земельного участка с кадастровым номером 72:18:0000000:1 принято решение о направлении в департамент лесного хозяйства по Уральскому федеральному округу материалов для рассмотрения вопроса о наличии оснований для принятия мер по оспариванию в судебном порядке законности возникновения прав на рассматриваемый земельный участок. Письмом от 09.08.2022 N 10/3352 департамент лесного хозяйства по Уральскому федеральному округу сообщил обществу, что в отношении земельного участка с кадастровым номером 72:18:0000000:1 с учетом информации о ранее зарегистрированных правах на земельный участок, а также о зарегистрированных правах на объекты недвижимости, расположенных на нем, принято решение об отсутствии положительной перспективы судебной 6 защиты имущественных прав и законных интересов Российской Федерации в области лесных отношений. С учетом указанного ответа департамента лесного хозяйства по Уральскому федеральному округу общество письмом от 24.08.2022 N 09-исх- 0669 повторно обратилось в департамент лесного комплекса Тюменской области с просьбой рассмотреть вопрос об установлении принадлежности земельного участка с кадастровым номером 72:18:0000000:1 к определенной категории земель в связи с имеющимися противоречиями в сведениях государственных реестров. Письмом от 29.09.2022 N 9073-22 Департамент сообщил обществу, что в отношении земельного участка с кадастровым номером 72:18:0000000:1 отсутствуют сведения о правообладателе, на основании изложенного планируется направление запросов в адрес администрации и Управления Росреестра по Тюменской области. Письмом от 18.11.2022 N 25-2639/222@ Межмуниципальный отдел по г. Тобольску, Тобольскому, Вагайскому и Уватскому районам Управления Росреестра по Тюменской области сообщил департаменту, что по сведениям ЕГРН на земельном участке с кадастровым номером 72:18:0000000:1 расположено сооружение с кадастровым номером 72:18:0000000:2384, с адресным описанием: Тюменская область, Уватский район, п. Туртас, Магистраль N 4, с наименованием: Магистраль N 4, протяженностью 45 648 м, 1980 года ввода в эксплуатацию, принадлежащее на праве собственности обществу. Признаки нарушения законодательства, выражающиеся в использовании указанного земельного участка лицом, не имеющим предусмотренных законодательством Российской Федерации прав, отсутствуют. Департамент направил обществу письмо от 30.11.2022 N 11583-22, в котором указал, что в связи с отсутствием на дату подготовки настоящего ответа актуальных правоудостоверяющих документов на рассматриваемый земельный участок им принято решение об отсутствии оснований применения норм Закона N 280-ФЗ в части приведения сведений ГЛР в соответствие со сведениями ЕГРН. Общество, полагая, что решение департамента об отсутствии оснований по приведению сведений, содержащихся в ГЛР, о принадлежности земельного участка с кадастровым номером 72:18:0000000:1 к определенной категории земель в соответствии со сведениями, содержащимися в ЕГРН, является незаконным и нарушает его права и законные интересы в сфере предпринимательской деятельности, обратилось в арбитражный суд. Удовлетворяя исковые требования, суды руководствовались положениями статей 1, 35 Земельного кодекса Российской Федерации (далее – Земельный кодекс), статьи 552 Гражданского кодекса Российской Федерации (далее – Гражданский кодекс), статей 5, 14 Федерального закона от 21.12.2004 N 172-ФЗ "О переводе земель или земельных участков из одной категории в другую" (далее - Закон N 172-ФЗ), статьи 1 Федерального закона от 13.07.2015 N 218-ФЗ "О государственной регистрации недвижимости" (далее - Закон N 218-ФЗ), 7 пунктом 2.35 постановления Правительства Тюменской области от 09.07.2007 N 153-п "Об утверждении Положения о Департаменте лесного комплекса Тюменской области", правовой позицией, изложенной в определении Судебной коллегии по экономическим спорам Верховного Суда Российской Федерации от 13.06.2019 N 307-ЭС19-2293, и исходили из того, что с момента возникновения у ООО "РН-Уватнефтегаз" права собственности на объект недвижимости (магистраль), расположенный на земельном участке с кадастровым номером 72:18:0000000:1, в отношении которого в ЕГРН было зарегистрировано право аренды предыдущего собственника магистрали (ООО "УватСтройИнвест", ликвидировано согласно записи в ЕГРЮЛ от 19.01.2023), в силу принципа единства земельного участка и расположенного на нем объекта недвижимости и перехода в силу закона к новому собственнику недвижимости того же права на земельный участок, которое существовало у прежнего собственника, у заявителя возникло право на соответствующий земельный участок до 01.01.2016, в связи с чем у Департамента с учетом положений частей 3 статьи 14 Закона N 172-ФЗ не имелось законных оснований для отказа в приведении сведений ГРЛ в соответствие со сведениями ЕГРН. Так, согласно части 3 статьи 14 Закона N 172-ФЗ в случае, если в соответствии со сведениями, содержащимися в государственном лесном реестре, лесном плане субъекта Российской Федерации, земельный участок относится к категории земель лесного фонда, а в соответствии со сведениями ЕГРН, правоустанавливающими или правоудостоверяющими документами на земельные участки этот земельный участок отнесен к иной категории земель, принадлежность земельного участка к определенной категории земель определяется в соответствии со сведениями, содержащимися в ЕГРН, либо в соответствии со сведениями, указанными в правоустанавливающих или правоудостоверяющих документах на земельные участки, при отсутствии таких сведений в ЕГРН, за исключением случаев, предусмотренных частью 6 настоящей статьи. Правила настоящей части применяются в случае, если права правообладателя или предыдущих правообладателей на земельный участок возникли до 01.01.2016. Согласно части 6 статьи 14 Закона N 172-ФЗ положения части 3 настоящей статьи не распространяются на земельные участки: 1) расположенные в границах особо охраняемых природных территорий, территорий объектов культурного наследия; 2) 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если на таких земельных участках отсутствуют объекты недвижимости, права на которые зарегистрированы; 3) земельные участки, относящиеся к землям сельскохозяйственного назначения, оборот которых регулируется Федеральным законом от 24.07.2002 N 101-ФЗ "Об обороте земель сельскохозяйственного назначения", при наличии у уполномоченного органа сведений о результатах проведения 8 государственного земельного надзора, подтверждающих факты неиспользования таких земельных участков по целевому назначению или их использования с нарушением законодательства Российской Федерации. Положения части 3 настоящей статьи применяются в отношении земельных участков, указанных в частях 6 и 7 настоящей статьи, в случае, если в течение трех месяцев со дня выявления сведений, указанных в части 3 настоящей статьи, в орган регистрации прав не поступило уведомление федерального органа исполнительной власти, уполномоченного на осуществление защиты, в том числе в судебном порядке, имущественных прав и законных интересов Российской Федерации в области лесных отношений, об обращении в суд с иском об оспаривании зарегистрированного права на такой земельный участок (часть 8 статьи 14 Закона N 172-ФЗ). Конституционный Суд Российской Федерации в определении от 21.09.2017 N 1795-О указал, что Закон N 280-ФЗ, которым внесены изменения в статью 14 Закона N 172-ФЗ, был принят в целях преодоления противоречивого толкования положений законодательства в правоприменительной практике и защиты законных интересов добросовестных приобретателей земельных участков. Федеральный законодатель, установив приоритет сведений о категории земельных участков, содержащихся в правоустанавливающих документах и ЕГРН, исключил возможность произвольного толкования оспариваемого законоположения и, соответственно, изъятия земельных участков у лиц, которые приобрели их на законном основании, только по формальным основаниям их расположения в границах лесничеств и лесопарков в соответствии с данными государственного лесного реестра. Из анализа положений статьи 14 Закона N 172-ФЗ следует, что приоритет сведений ЕГРН о категории земельного участка по отношению к сведениям ГЛР может быть распространен на подобный спор при соблюдении следующих условий: права ответчика либо предыдущих правообладателей на земельный участок возникли до 01.01.2016; участок не расположен в границах земельных участков, перечисленных в пункте 6 статьи 14 Закона N 172-ФЗ, а в случае его расположения в границах таких участков, - сведения о выявленном наложении доведены Росреестром до Рослесхоза и в течение трех месяцев от Рослесхоза не поступило уведомление об обращении в суд с иском об оспаривании зарегистрированного права. Установив совокупность названных обстоятельств, суды признали обоснованность обращения общества к Департаменту за приведением сведений ГЛР в соответствие сведениям ЕГРН и отсутствие у департамента оснований для принятия обжалуемого обществом отказа. Ссылка Департамента на отсутствие в ЕГРН в настоящее время сведений о зарегистрированных правах, обременениях спорного земельного участка отклонена судами, учитывая, что на 01.01.2016 право аренды было зарегистрировано на земельный участок категории земель промышленности, а погашение 26.03.2018 записи об обременении арендой не исключило права общества как собственника объекта недвижимости на земельный участок, на котором расположен принадлежащий заявителю объект недвижимости. 9 Судами признан необоснованным довод Департамента на отсутствие у него на дату принятия оспариваемого решения информации, содержащейся в письме Управления Росреестра от 29.05.2023 N 03-361/23, а именно об осуществленной 30.03.2006 государственной регистрации договора аренды земельного участка от 22.09.2005 N 18-120 земельного участка с кадастровым номером 72:18:0000000:1, указав, что препятствий к получению соответствующих сведений при рассмотрении обращения общества у Департамента не имелось и наличие отраженных в указанном письме сведений могло быть самостоятельно установлено заинтересованным лицом. Кроме того, о наличии у Департамента соответствующих сведений свидетельствует представленное им в материалы дела извлечение из протокола рабочей группы по вопросам, связанным с приведением в соответствие сведений ЕГРН и ГЛР о лесных участках на территории Тюменской области от 24.03.2022.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лесного комплекса Тюменской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