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«Московский государственный технологический университет «Станкин»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"Конструкторско-технологическое бюро бетона и железобетона" (подробнее) Ответчики: ФЕДЕРАЛЬНОЕ ГОСУДАРСТВЕННОЕ БЮДЖЕТНОЕ ОБРАЗОВАТЕЛЬНОЕ УЧРЕЖДЕНИЕ ВЫСШЕГО ОБРАЗОВАНИЯ "МОСКОВСКИЙ ГОСУДАРСТВЕННЫЙ ТЕХНОЛОГИЧЕСКИЙ УНИВЕРСИТЕТ "СТАНКИН"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