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Венидиктова А.Т. в Арбитражный суд Свердловской области обратился финансовый управляющий Гаранькин Ю.В. с заявлением о признании недействительным договора купли- продажи нежилого помещения от 07.10.2017, заключенного должником с Юшко М.В. и Юшко В.В., и применении последствий недействительности сделки в виде взыскания с Юшко М.В. и Юшко В.В. по 3 024 000 рублей с каждого. Определением Арбитражного суда Свердловской области от 20.09.2023, оставленным без изменения постановлением Семнадцатого арбитражного апелляционного суда от 27.11.2023, в удовлетворении заявления отказано. Арбитражный суд Уральского округа постановлением от 12.02.2024 указанные судебные акты отменил и направил обособленный спор на новое рассмотрение в Арбитражный суд Свердловской области. Венидиктов А.Т., Юшко М.В. и Юшко В.В.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Доводы жалоб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