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07.02.2023 процедура реализации имущества должника ФИО1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ФИО2 обратился в арбитражный суд с заявлением о выдаче исполнительного листа после завершения процедуры реализации имущества должника. Определением Арбитражного суда Республики Татарстан от 02.05.2023, оставленным без изменения постановлением Одиннадцатого арбитражного апелляционного суда от 12.09.2023, в удовлетворении заявления ФИО2 отказано. Арбитражный суд Поволжского округа постановлением от 05.02.2024 постановление суда апелляционной инстанции в обжалуемой части оставил без изменения. ФИО1 обратилась в Судебную коллегию Верховного Суда Российской Федерации с кассационной жалобой на мотивировочную часть постановления суда апелляционной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Апелляционный суд, не усмотрев оснований для отмены определения суда об отказе в удовлетворении заявления о выдаче исполнительного листа, в мотивировочной части указал, что требование ФИО2 (приобретенное по договору цессии) о применении последствий недействительности сделки, признанной недействительной на основании статьи 61.2 Федерального закона от 26.10.2002 № 127-ФЗ «О несостоятельности (банкротстве)», сохраняет силу после завершения процедуры реализации имущества гражданина в силу пункта 6 статьи 213.28 Федерального закона «О несостоятельности (банкротстве)», правило об освобождении от долгов на него не распространяется. Отказ в удовлетворении заявления ФИО2 о выдаче исполнительного листа обусловлен отсутствием доказательств утраты возможности совершения действий по восстановлению срока для предъявления ранее выданных исполнительных листов на принудительное исполнение судебных актов, на основании которых требование включено в реестр требований кредиторов должника. Суд округа поддержал выводы суда апелляционной инстанции в обжалуемой части. Доводы, изложенные в кассационной жалобе, приводились в судах апелляционной и кассационной инстанций, были рассмотрены судами и мотивированно отклонены,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"Сбербанк" (подробнее) Иные лица: МВД по РТ г. Казани (подробнее) Союз "Гильдия арбитражных управляющих" (подробнее) УФССП по РТ (подробнее) Федеральный арбитражный суд Поволжского округа (подробнее) ф/у Эльфолей Лилия Атласовна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