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«ПКФ «Автотехмаш»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ПКФ АВТОТЕХМАШ (подробнее) Ответчики: ГОСУДАРСТВЕННОЕ БЮДЖЕТНОЕ УЧРЕЖДЕНИЕ МОСКОВСКОЙ ОБЛАСТИ МОСАВТОДОР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