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деле о несостоятельности (банкротстве) Барладяна О.М. в Арбитражный суд Ростовской области обратился должник с жалобой на действия (бездействие) финансового управляющего Варданяна Г.В., выразившиеся в заключении договоров аренды земельных участков от 30.07.2021 и 27.08.2021. Определением Арбитражного суда Ростовской области от 25.07.2022, оставленным без изменения постановлением Пятнадцатого арбитражного апелляционного суда от 31.08.2022, признаны незаконными действия арбитражного управляющего по заключению договоров аренды земельных участков; в удовлетворении ходатайства ООО «Экспо-Трейд» о прекращении производства по жалобе отказано. Арбитражный суд Северо-Кавказского округа постановлением от 24.11.2022 указанные судебные акты отменил в части признания незаконными действий арбитражного управляющего, обособленный спор в указанной части направил на новое рассмотрение в суд первой инстанции. При новом рассмотрении спора определением Арбитражного суда Ростовской области от 21.06.2023, оставленным без изменения постановлением Пятнадцатого арбитражного апелляционного суда от 04.10.2023 и постановлением Арбитражного суда Северо-Кавказского округа от 26.12.2023, в удовлетворении заявления отказано. 2 Барладян О.М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обстоятельства, установленные в рамках дела № А53-29044/2022, суды пришли к выводу о соответствии действий финансового управляющего по передаче земельных участков должника в аренду положениям статей 20.3, 20.4, 213.9 Федерального закона от 26.10.2002 № 127-ФЗ «О несостоятельности (банкротстве)».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