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«БТК Инвест» (далее – Компания) обратилось в Арбитражный суд Тверской области с иском к ФИО1, ФИО2 о взыскании в порядке субсидиарной ответственности по обязательствам общества с ограниченной ответственностью «Запад» (далее – Общество) 500 000 рублей убытков. Решением Арбитражного суда Тверской области от 21.06.2023, оставленным без изменения постановлением Четырнадцатого арбитражного апелляционного суда от 19.09.2023 и постановлением Арбитражного суда Северо-Западного округа от 25.12.2023, производство по делу в части требований к ФИО2 прекращено, в удовлетворении иска к ФИО1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доказанность недобросовестного поведения (бездействия) ФИО1, отмечая, что судами не исследовался вопрос наличия у Общества активов, за счет которых было возможно погасить задолженность.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являлась ФИО2, обязанности директора исполнял ФИО1 Вступившим в законную силу решением Арбитражным судом Тверской области от 20.09.2021 по делу № А66-8943/2021 с Общества в пользу Компании взыскано 500 000 рублей задолженности. Налоговым органом 08.11.2021 принято решение о предстоящем исключении Общества как недействующего юридического лица из Единого государственного реестра юридических лиц (далее – ЕГРЮЛ); 28.02.2022 внесена запись о недостоверности сведений о хозяйствующем субъекте, который впоследствии был исключен из реестра. Ссылаясь на наличие у Общества задолженности, образовавшейся по вине ФИО1, Компания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15 , 53 , 53.1 , 399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статьями 21.1 , 22 Федерального закона от 08.08.2001 № 129-ФЗ «О государственной регистрации юридических лиц и индивидуальных предпринимателей», принимая во внимание разъяснения, содержащиеся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не установив недобросовестности в действиях ФИО1 В материалы дела не представлено доказательств, подтверждающих, что невозможность погашения задолженности перед истцом возникла вследствие именно недобросовестных действий ответчика, как и не подтверждено, что при наличии у Общества достаточных денежных средств ответчик уклонился от погашения задолженности, скрывал имущество Общества. Само по себе исключение Общества из ЕГРЮЛ не может являться бесспорным доказательством вины ответчиков.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«БТК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"БТК Инвест" (подробнее) Иные лица: Межрайонная ИФНС России №12 по Тверской области (подробнее) Управление по вопросам миграции УМВД России по Тверской области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