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28.03.2024 обратился в Верховный Суд Российской Федерации с жалобой на определение судьи Верховного Суда Российской Федерации от 29.02.2024 № 306-ЭС24-398 и постановление Арбитражного суда Поволжского округа от 01.11.2023 по делу № А65-1602/2023 Арбитражного суда Республики Татарстан, заявив при этом ходатайство о восстановлении пропущенного процессуального срока. Срок подачи кассационных жалобы,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 В силу части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05.02.2007 № 2-П, от 12.07.2018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Доводов, обосновывающих уважительность пропуска рассматриваемого срока, заявителем не приведено.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«Овощевод» о восстановлении пропущенного процессуального срока отказать. Жалобу возвратить заявителю. Судья Верховного Суда А.Г. Першутов Российской Федерации Суд: Верховный Суд РФ (подробнее) Истцы: Сабирзянов Ильшат Калимуллович, Зеленодольский район, с.Успенка (подробнее) Ответчики: Судебный пристав-исполнитель Зеленодольского районного отдела судебных приставов Управления Федеральной службы судебных приставов России по Республике Татарстан Салимуллина Альбина Альбертовна, г.Зеленодольск (подробнее) Управление Федеральной службы судебных приставов по Республика Татарстан, г.Казань (подробнее) Иные лица: фин.управляющий Насибуллина Д.А (подробнее) Ф/У Насибуллина Д.А.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