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Филимендикова П.Ю. в Арбитражный суд Омской области обратился его финансовый управляющий Наймаер В.В. с заявлением о признании недействительной единой цепочки сделок по оформлению на Меленцову Л.С. долей в уставном капитале ООО «Вними-Сибирь» и распоряжение ими: договора от 04.10.2007 купли- продажи доли в размере 20 % в уставном капитале ООО «Вними-Сибирь», заключенного между ООО «Региональное продовольствие» и Меленцовой Л.С.; договора от 25.12.2009 купли-продажи доли в размере 3,335 % в уставном капитале ООО «Вними-Сибирь», заключенного между Чуевым А.Б. и Меленцовой Л.С.; договора от 24.07.2012 дарения доли в размере 0,665 % в уставном капитале ООО «Вними-Сибирь», заключенного между Кривошеевой А.Б. и Меленцовой Л.С.; договора от 28.05.2014 купли-продажи доли в размере 4,8 % в уставном капитале ООО «Вними-Сибирь», заключенного между ООО «ТД С.П. Жериков» и Меленцовой Л.С.; договора от 10.06.2014 купли-продажи доли в размере 8,003 % в уставном капитале 2 ООО «Вними-Сибирь», заключенного между Харитоновым Д.В. и Меленцовой Л.С., и применении последствий недействительности единой сделки в виде: исключения из ЕГРЮЛ сведений об участнике ООО «Вними- Сибирь» Меленцовой Л.С. с размером доли в уставном капитале 28,803 % и внесения в ЕГРЮЛ сведений об участнике Филимендикове П.Ю. с размером доли в уставном капитале 28,803 %; обязания уполномоченного органа внести в ЕГРЮЛ запись об исключении сведений о Меленцовой Л.С. как об участнике ООО «Вними-Сибирь» с размером доли в уставном капитале 28,803 %, вместо нее внести в ЕГРЮЛ сведения о Филимендикове П.Ю. как об участнике ООО «Вними-Сибирь» с размером доли в уставном капитале 28,803 %. Определением Арбитражного суда Омской области от 10.07.2023 в удовлетворении заявления отказано. Постановлением Восьмого арбитражного апелляционного суда от 09.10.2023 определение суда первой инстанции отменено, требования управляющего удовлетворены частично; единая сделка по оформлению долей в уставном капитале ООО «Вними-Сибирь» в размере 28,803 % на Меленцову Л.С. признана недействительной; применены последствия недействительности сделки в виде внесения изменений в ЕГРЮЛ с указанием участника ООО «Вними-Сибирь» с размером доли в уставном капитале 28,803 % вместо Меленцовой Л.С. – Филимендикова П.Ю.; в удовлетворении остальной части требований отказано. Арбитражный суд Западно-Сибирского округа постановлением от 12.12.2023 оставил без изменения постановление суда апелляционной инстанции. Филимендиков П.Ю, Меленцова Л.С. и ее финансовый управляющий Зубарев А.А. обратились в Судебную коллегию Верховного Суда Российской Федерации с кассационными жалобами, а Меленцова Л.С. – также с дополнениями к кассационной жалобе,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и дополнений не установлено. Разрешая спор, суд апелляционной инстанции сделал вывод о том, что фактически действия по оформлению на Меленцову Л.С. доли в уставном капитале ООО «Вними-Сибирь» представляют собой единую недействительную сделку, прикрывающую собой приобретение 28,803% долей участия в обществе Филимендиковым П.Ю., направленную на сокрытие 3 активов от возможных притязаний кредиторов, что с учетом положений статей 10, 168, 170 Гражданского кодекса Российской Федерации влечет ее недействительность, признав не пропущенным срок исковой давности для оспаривания единой сделки.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заявителей кассационных жалоб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и дополнений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норм процессуального права, являющихся безусловными основаниями для отмены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