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акционерное общество «Белгородская ипотечная корпорация» (далее - АО «БИК», общество, истец) обратилось в Арбитражный суд Белгородской области с иском, уточненным в порядке статьи 49 Арбитражного процессуального кодекса Российской Федерации (далее – АПК РФ), к обществу с ограниченной ответственностью «ТехСтройМонтаж» (далее - ООО «ТСМ», компания, заявитель) о взыскании: - долга по договору купли-продажи № 23 от 22.07.2021 в сумме 653 025,02 руб. и процентов за пользование чужими денежными средствами по состоянию на 20.03.2023 в размере 43 332,24 руб.; - долга по договору купли-продажи № 3/1 от 19.08.2021 в сумме 892 256,18 руб. и процентов за пользование чужими денежными средствами по состоянию на 20.03.2023 в размере 59 206,69 руб.; - долга по договору купли-продажи № 4/1 от 19.08.2021 в сумме 556 731,60 руб. и процентов за пользование чужими денежными средствами по состоянию на 20.03.2023 в размере 36 942,57 руб. 2 В ходе рассмотрения спора ООО «ТСМ» заявило ходатайство о приостановлении производства по делу до рассмотрения дела № А08-4772/2023 по исковому заявлению ООО «ТСМ» к ГУП «Фонд поддержки индивидуального жилищного строительства» и АО «БИК» о признании недействительными договоров купли-продажи строительных материалов, заключенных между ООО «ТСМ» и АО «БИК», в том числе договора купли- продажи № 3/1 от 19.08.2021, договора купли-продажи № 4/1 от 19.08.2021, договора купли-продажи № 23 от 22.07.2021, а также о признании недействительными договоров займа, заключенных между ООО «ТСМ» и АО «БИК», а именно № 11/20 от 10.07.2020, № 4/21 от 09.02.2021, № 28/21 от 05.07.2021, № 27/21 от 24.07.2021. Определением Арбитражного суда Белгородской области от 28.06.2023 ходатайство ООО «ТСМ» удовлетворено, производство по делу приостановлено до вступления в законную силу судебного акта по делу № А08-4772/2023. Постановлением Девятнадцатого арбитражного апелляционного суда от 22.08.2023, оставленным без изменения постановлением Арбитражного суда Центрального округа от 30.11.2023, определение суда первой инстанции от 28.06.2023 отменено, в удовлетворении ходатайства ООО «ТСМ» о приостановлении производства по делу отказано, дело направлено в суд первой инстанции для рассмотрения по существу. В кассационной жалобе, поданной в Верховный Суд Российской Федерации, заявитель просит отменить постановления суда апелляционной и кассационной инстанций, ссылаясь на нарушение норм процессуального права. В обоснование доводов жалобы заявитель указывает, что судами неверно применены положения пункта 1 части 1 статьи 143 АПК РФ; положения пункта 2 постановления Пленума Высшего Арбитражного Суда Российской Федерации от 23.07.2009 № 57 «О некоторых процессуальных вопросах практики рассмотрения дел, связанных с неисполнением либо ненадлежащим исполнением договорных обязательств» (далее - постановление Пленума от 23.07.2009 № 57) не могли быть применены в настоящем деле, поскольку разъяснения не учитывают особенностей сложившейся в настоящем деле ситуации – оспаривания 34 договоров как частей одной притворной сделки. По мнению заявителя, параллельное рассмотрение дел № А08-4772/2023, № А08-2732/2023 и остальных дел о взыскании с ООО «ТСМ» задолженности нарушает право ответчика на справедливое судебное разбирательство. Ответчик, являясь слабой стороной договора в рамках дел о взыскании задолженности, нуждается в особой защите своих прав согласно постановлению Конституционного суда Российской Федерации № 14-П от 03.04.2023. В соответствии с частью 1 статьи 291.1, частью 7 статьи 291.6 и статьей 291.11 АПК РФ,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3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Судебной коллегии по экономическим спорам Верховного Суда Российской Федерации, исходя из следующего. Как следует из обжалуемых актов, в ходе рассмотрения настоящего спора ООО «ТСМ» подало исковое заявление о признании недействительными: - договоров займа № 11/20 от 10.07.2020, № 4/21 от 09.02.2021, № 28/21 от 05.07.2021, № 27/21 от 24.07.2021, заключенных между ООО «ТСМ» и АО «БИК»; - договоров купли-продажи строительных материалов № 1 от 13.07.2021, № 2 от 13.07.2021, № 3 от 13.07.2021, № 3/1 от 19.08.2021, № 4 от 13.07.2021, № 4/1 от 19.08.2021, № 5 от 26.07.2021, № 6 от 13.07.2021, № 7 от 13.07.2021, № 8 от 13.07.2021, № 9 от 13.07.2021, № 10 от 02.08.2021, № 11 от 02.08.2021, № 12 от 02.08.2021, № 13 от 16.07.2021, № 14 от 16.07.2021, № 15 от 16.07.2021, № 16 от 16.07.2021, № 17 от 4 20.07.2021, № 18 от 20.07.2021, № 19 от 20.07.2021, № 20 от 20.07.2021, № 21 от 20.07,2021, № 22 от 22.07.2021, № 22/1 от 05.08.2021, № 23 от 22.07.2021, № 31 от 07.09.2021, № 32 от 09.09.2021, № 33 от 09.09.2021, № 35 от 13.09.2021, № 37 от 07.09.2021, № 39 от 22.11.2021, заключенных между ООО «ТСМ» и АО «БИК»; - договора купли-продажи оборудования № 01/02/2022 от 01.02.2022, заключенного между ООО «ТСМ» и ГУП «Фонд поддержки ИЖС». Указанное исковое заявление принято к производству 23.05.2023 по делу № А08-4772/2023. ООО «ТСМ», полагая, что рассмотрение вопроса о признании недействительными договоров купли-продажи № 23 от 22.07.2021, № 3/1 от 19.08.2021, № 4/1 от 19.08.2021, в совокупности с вопросом о недействительности прочих договоров купли-продажи и займа, имеет существенное знание для правильного разрешения исковых требований АО «БИК» в настоящем деле, заявило ходатайство о приостановлении производства по настоящему делу. Суд первой инстанции, руководствуясь пунктом 1 части 1 статьи 143 АПК РФ, удовлетворил указанное ходатайство и приостановил производство по делу, указав на наличие правовой связи между настоящим делом и делом № А08-4772/2023, а также существенное значение результатов рассмотрения дела № А08-4772/2023 о признании сделок недействительными для правильного разрешения дела № А08-2732/2023 о взыскании задолженности. Суд апелляционной инстанций, руководствуясь пунктом 1 части 1 статьи 143, пунктом 1 статьи 145 АПК РФ, разъяснениями, изложенными в пункте 1 постановления Пленума от 23.07.2009 № 57, в пункте 43 постановления Пленума Верховного Суда Российской Федерации от 23.12.2021 № 46 «О применении Арбитражного процессуального кодекса Российской Федерации при рассмотрении дел в суде первой инстанции», пришел к выводу о том, что 4 возбуждение самостоятельного производства по исковому заявлению об оспаривании договоров не препятствует рассмотрению настоящего дела и не является безусловным основанием для приостановления производства по делу применительно к положениям пункта 1 части 1 статьи 143 АПК РФ, в связи с чем отменил определение суда первой инстанции и отказал в удовлетворении ходатайства о приостановлении производства по настоящему делу. Выводы суда апелляционной инстанции поддержал суд округа. На момент рассмотрения настоящей кассационной жалобы дело № А08- 4772/2023 рассмотрено по существу, вынесено решение от 14.02.2024 об отказе в иске. Доводы кассационной жалобы не свидетельствуют о допущенных судами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«ТехСтройМонтаж»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