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ООО "ВФС "Восток" (подробнее) Ответчики: АО Страховое "РЕСО-Гарантия"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