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«Сарансккабель-Оптика»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"Сарансккабель-Оптика" (подробнее) Ответчики: Федеральная антимонопольная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